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FD548E" w:rsidRDefault="00DF336D" w:rsidP="00DF336D">
      <w:pPr>
        <w:widowControl w:val="0"/>
        <w:autoSpaceDE w:val="0"/>
        <w:autoSpaceDN w:val="0"/>
        <w:adjustRightInd w:val="0"/>
        <w:rPr>
          <w:rFonts w:ascii="Cambria" w:hAnsi="Cambria" w:cs="Calibri"/>
          <w:color w:val="000000" w:themeColor="text1"/>
        </w:rPr>
      </w:pPr>
    </w:p>
    <w:p w14:paraId="06DADD11" w14:textId="77437799" w:rsidR="000152EE" w:rsidRPr="00FD548E" w:rsidRDefault="00FD548E" w:rsidP="000152EE">
      <w:pPr>
        <w:pStyle w:val="NormalWeb"/>
        <w:spacing w:before="240" w:beforeAutospacing="0" w:after="240" w:afterAutospacing="0" w:line="338" w:lineRule="atLeast"/>
        <w:rPr>
          <w:rFonts w:ascii="Cambria" w:hAnsi="Cambria"/>
          <w:color w:val="000000" w:themeColor="text1"/>
          <w:sz w:val="36"/>
          <w:szCs w:val="36"/>
        </w:rPr>
      </w:pPr>
      <w:r w:rsidRPr="00FD548E">
        <w:rPr>
          <w:rFonts w:ascii="Cambria" w:hAnsi="Cambria"/>
          <w:b/>
          <w:bCs/>
          <w:color w:val="000000" w:themeColor="text1"/>
          <w:sz w:val="36"/>
          <w:szCs w:val="36"/>
        </w:rPr>
        <w:t>Unpredictable</w:t>
      </w:r>
    </w:p>
    <w:p w14:paraId="3C82534F" w14:textId="3159B2C7" w:rsidR="00FD548E" w:rsidRPr="00FD548E" w:rsidRDefault="00FD548E" w:rsidP="00FD548E">
      <w:pPr>
        <w:spacing w:before="240" w:after="240" w:line="338" w:lineRule="atLeast"/>
        <w:rPr>
          <w:rFonts w:ascii="Helvetica" w:eastAsia="Times New Roman" w:hAnsi="Helvetica" w:cs="Times New Roman"/>
          <w:color w:val="000000" w:themeColor="text1"/>
          <w:sz w:val="23"/>
          <w:szCs w:val="23"/>
        </w:rPr>
      </w:pPr>
      <w:r w:rsidRPr="00FD548E">
        <w:rPr>
          <w:rFonts w:ascii="Source Sans Pro" w:eastAsia="Times New Roman" w:hAnsi="Source Sans Pro" w:cs="Times New Roman"/>
          <w:color w:val="000000" w:themeColor="text1"/>
        </w:rPr>
        <w:t xml:space="preserve">There are times in life </w:t>
      </w:r>
      <w:r>
        <w:rPr>
          <w:rFonts w:ascii="Source Sans Pro" w:eastAsia="Times New Roman" w:hAnsi="Source Sans Pro" w:cs="Times New Roman"/>
          <w:color w:val="000000" w:themeColor="text1"/>
        </w:rPr>
        <w:t>when</w:t>
      </w:r>
      <w:r w:rsidRPr="00FD548E">
        <w:rPr>
          <w:rFonts w:ascii="Source Sans Pro" w:eastAsia="Times New Roman" w:hAnsi="Source Sans Pro" w:cs="Times New Roman"/>
          <w:color w:val="000000" w:themeColor="text1"/>
        </w:rPr>
        <w:t xml:space="preserve"> we will be afflicted with personal tragedy and difficulties. We truly have no idea when they are coming or what is lurking around the corner. There will be seasons of life that we wish would pass quickly and some that we </w:t>
      </w:r>
      <w:r>
        <w:rPr>
          <w:rFonts w:ascii="Source Sans Pro" w:eastAsia="Times New Roman" w:hAnsi="Source Sans Pro" w:cs="Times New Roman"/>
          <w:color w:val="000000" w:themeColor="text1"/>
        </w:rPr>
        <w:t>want to</w:t>
      </w:r>
      <w:r w:rsidRPr="00FD548E">
        <w:rPr>
          <w:rFonts w:ascii="Source Sans Pro" w:eastAsia="Times New Roman" w:hAnsi="Source Sans Pro" w:cs="Times New Roman"/>
          <w:color w:val="000000" w:themeColor="text1"/>
        </w:rPr>
        <w:t xml:space="preserve"> have an extended stay.</w:t>
      </w:r>
      <w:r w:rsidRPr="00FD548E">
        <w:rPr>
          <w:rFonts w:ascii="Source Sans Pro" w:eastAsia="Times New Roman" w:hAnsi="Source Sans Pro" w:cs="Times New Roman"/>
          <w:color w:val="000000" w:themeColor="text1"/>
        </w:rPr>
        <w:br/>
      </w:r>
      <w:r w:rsidRPr="00FD548E">
        <w:rPr>
          <w:rFonts w:ascii="Source Sans Pro" w:eastAsia="Times New Roman" w:hAnsi="Source Sans Pro" w:cs="Times New Roman"/>
          <w:color w:val="000000" w:themeColor="text1"/>
        </w:rPr>
        <w:br/>
        <w:t>These difficulties are unpredictable and always seem to happen at the most inconvenient times. How can we take the next step when we feel like we don't have the strength?</w:t>
      </w:r>
      <w:r w:rsidRPr="00FD548E">
        <w:rPr>
          <w:rFonts w:ascii="Source Sans Pro" w:eastAsia="Times New Roman" w:hAnsi="Source Sans Pro" w:cs="Times New Roman"/>
          <w:color w:val="000000" w:themeColor="text1"/>
        </w:rPr>
        <w:br/>
      </w:r>
      <w:r w:rsidRPr="00FD548E">
        <w:rPr>
          <w:rFonts w:ascii="Source Sans Pro" w:eastAsia="Times New Roman" w:hAnsi="Source Sans Pro" w:cs="Times New Roman"/>
          <w:color w:val="000000" w:themeColor="text1"/>
        </w:rPr>
        <w:br/>
        <w:t xml:space="preserve">As we grow and mature in our faith, we will continually </w:t>
      </w:r>
      <w:r>
        <w:rPr>
          <w:rFonts w:ascii="Source Sans Pro" w:eastAsia="Times New Roman" w:hAnsi="Source Sans Pro" w:cs="Times New Roman"/>
          <w:color w:val="000000" w:themeColor="text1"/>
        </w:rPr>
        <w:t>take</w:t>
      </w:r>
      <w:r w:rsidRPr="00FD548E">
        <w:rPr>
          <w:rFonts w:ascii="Source Sans Pro" w:eastAsia="Times New Roman" w:hAnsi="Source Sans Pro" w:cs="Times New Roman"/>
          <w:color w:val="000000" w:themeColor="text1"/>
        </w:rPr>
        <w:t> the next step...in our prayer times, gathering with other believers, and worship.  It may feel uncomfortable</w:t>
      </w:r>
      <w:r>
        <w:rPr>
          <w:rFonts w:ascii="Source Sans Pro" w:eastAsia="Times New Roman" w:hAnsi="Source Sans Pro" w:cs="Times New Roman"/>
          <w:color w:val="000000" w:themeColor="text1"/>
        </w:rPr>
        <w:t>,</w:t>
      </w:r>
      <w:r w:rsidRPr="00FD548E">
        <w:rPr>
          <w:rFonts w:ascii="Source Sans Pro" w:eastAsia="Times New Roman" w:hAnsi="Source Sans Pro" w:cs="Times New Roman"/>
          <w:color w:val="000000" w:themeColor="text1"/>
        </w:rPr>
        <w:t xml:space="preserve"> but growth and maturity are found</w:t>
      </w:r>
      <w:r>
        <w:rPr>
          <w:rFonts w:ascii="Source Sans Pro" w:eastAsia="Times New Roman" w:hAnsi="Source Sans Pro" w:cs="Times New Roman"/>
          <w:color w:val="000000" w:themeColor="text1"/>
        </w:rPr>
        <w:t xml:space="preserve"> here</w:t>
      </w:r>
      <w:r w:rsidRPr="00FD548E">
        <w:rPr>
          <w:rFonts w:ascii="Source Sans Pro" w:eastAsia="Times New Roman" w:hAnsi="Source Sans Pro" w:cs="Times New Roman"/>
          <w:color w:val="000000" w:themeColor="text1"/>
        </w:rPr>
        <w:t>. When we take those steps</w:t>
      </w:r>
      <w:r>
        <w:rPr>
          <w:rFonts w:ascii="Source Sans Pro" w:eastAsia="Times New Roman" w:hAnsi="Source Sans Pro" w:cs="Times New Roman"/>
          <w:color w:val="000000" w:themeColor="text1"/>
        </w:rPr>
        <w:t>,</w:t>
      </w:r>
      <w:r w:rsidRPr="00FD548E">
        <w:rPr>
          <w:rFonts w:ascii="Source Sans Pro" w:eastAsia="Times New Roman" w:hAnsi="Source Sans Pro" w:cs="Times New Roman"/>
          <w:color w:val="000000" w:themeColor="text1"/>
        </w:rPr>
        <w:t> we will continually be aligned closer and closer with the Lord. We will desire to be in his word and with his people, the believers. We will continually want to know him more intimately by communicating with him through prayer.  These things don't divert tragedy or difficulties but establish a firm foundation and keep us grounded in our faith.</w:t>
      </w:r>
      <w:r w:rsidRPr="00FD548E">
        <w:rPr>
          <w:rFonts w:ascii="Source Sans Pro" w:eastAsia="Times New Roman" w:hAnsi="Source Sans Pro" w:cs="Times New Roman"/>
          <w:color w:val="000000" w:themeColor="text1"/>
        </w:rPr>
        <w:br/>
      </w:r>
      <w:r w:rsidRPr="00FD548E">
        <w:rPr>
          <w:rFonts w:ascii="Source Sans Pro" w:eastAsia="Times New Roman" w:hAnsi="Source Sans Pro" w:cs="Times New Roman"/>
          <w:color w:val="000000" w:themeColor="text1"/>
        </w:rPr>
        <w:br/>
        <w:t xml:space="preserve">In the midst of one of David's tragedies, see how he pours out his heart and </w:t>
      </w:r>
      <w:r>
        <w:rPr>
          <w:rFonts w:ascii="Source Sans Pro" w:eastAsia="Times New Roman" w:hAnsi="Source Sans Pro" w:cs="Times New Roman"/>
          <w:color w:val="000000" w:themeColor="text1"/>
        </w:rPr>
        <w:t>asks</w:t>
      </w:r>
      <w:r w:rsidRPr="00FD548E">
        <w:rPr>
          <w:rFonts w:ascii="Source Sans Pro" w:eastAsia="Times New Roman" w:hAnsi="Source Sans Pro" w:cs="Times New Roman"/>
          <w:color w:val="000000" w:themeColor="text1"/>
        </w:rPr>
        <w:t xml:space="preserve"> for what he </w:t>
      </w:r>
      <w:r>
        <w:rPr>
          <w:rFonts w:ascii="Source Sans Pro" w:eastAsia="Times New Roman" w:hAnsi="Source Sans Pro" w:cs="Times New Roman"/>
          <w:color w:val="000000" w:themeColor="text1"/>
        </w:rPr>
        <w:t>needs</w:t>
      </w:r>
      <w:r w:rsidRPr="00FD548E">
        <w:rPr>
          <w:rFonts w:ascii="Source Sans Pro" w:eastAsia="Times New Roman" w:hAnsi="Source Sans Pro" w:cs="Times New Roman"/>
          <w:color w:val="000000" w:themeColor="text1"/>
        </w:rPr>
        <w:t> in Psalm 35, </w:t>
      </w:r>
      <w:r w:rsidRPr="00FD548E">
        <w:rPr>
          <w:rFonts w:ascii="Helvetica" w:eastAsia="Times New Roman" w:hAnsi="Helvetica" w:cs="Times New Roman"/>
          <w:color w:val="000000" w:themeColor="text1"/>
          <w:sz w:val="23"/>
          <w:szCs w:val="23"/>
        </w:rPr>
        <w:br/>
      </w:r>
      <w:r w:rsidRPr="00FD548E">
        <w:rPr>
          <w:rFonts w:ascii="Helvetica" w:eastAsia="Times New Roman" w:hAnsi="Helvetica" w:cs="Times New Roman"/>
          <w:color w:val="000000" w:themeColor="text1"/>
          <w:sz w:val="23"/>
          <w:szCs w:val="23"/>
        </w:rPr>
        <w:br/>
        <w:t>1 Contend, Lord, with those who contend with me;</w:t>
      </w:r>
      <w:r w:rsidRPr="00FD548E">
        <w:rPr>
          <w:rFonts w:ascii="Helvetica" w:eastAsia="Times New Roman" w:hAnsi="Helvetica" w:cs="Times New Roman"/>
          <w:color w:val="000000" w:themeColor="text1"/>
          <w:sz w:val="23"/>
          <w:szCs w:val="23"/>
        </w:rPr>
        <w:br/>
        <w:t>    fight against those who fight against me.</w:t>
      </w:r>
      <w:r w:rsidRPr="00FD548E">
        <w:rPr>
          <w:rFonts w:ascii="Helvetica" w:eastAsia="Times New Roman" w:hAnsi="Helvetica" w:cs="Times New Roman"/>
          <w:color w:val="000000" w:themeColor="text1"/>
          <w:sz w:val="23"/>
          <w:szCs w:val="23"/>
        </w:rPr>
        <w:br/>
        <w:t>2 Take up shield and armor;</w:t>
      </w:r>
      <w:r w:rsidRPr="00FD548E">
        <w:rPr>
          <w:rFonts w:ascii="Helvetica" w:eastAsia="Times New Roman" w:hAnsi="Helvetica" w:cs="Times New Roman"/>
          <w:color w:val="000000" w:themeColor="text1"/>
          <w:sz w:val="23"/>
          <w:szCs w:val="23"/>
        </w:rPr>
        <w:br/>
        <w:t>    arise and come to my aid.</w:t>
      </w:r>
      <w:r w:rsidRPr="00FD548E">
        <w:rPr>
          <w:rFonts w:ascii="Helvetica" w:eastAsia="Times New Roman" w:hAnsi="Helvetica" w:cs="Times New Roman"/>
          <w:color w:val="000000" w:themeColor="text1"/>
          <w:sz w:val="23"/>
          <w:szCs w:val="23"/>
        </w:rPr>
        <w:br/>
        <w:t>3 Brandish spear and javelin</w:t>
      </w:r>
      <w:r w:rsidRPr="00FD548E">
        <w:rPr>
          <w:rFonts w:ascii="Helvetica" w:eastAsia="Times New Roman" w:hAnsi="Helvetica" w:cs="Times New Roman"/>
          <w:color w:val="000000" w:themeColor="text1"/>
          <w:sz w:val="23"/>
          <w:szCs w:val="23"/>
        </w:rPr>
        <w:br/>
        <w:t>    against those who pursue me.</w:t>
      </w:r>
      <w:r w:rsidRPr="00FD548E">
        <w:rPr>
          <w:rFonts w:ascii="Helvetica" w:eastAsia="Times New Roman" w:hAnsi="Helvetica" w:cs="Times New Roman"/>
          <w:color w:val="000000" w:themeColor="text1"/>
          <w:sz w:val="23"/>
          <w:szCs w:val="23"/>
        </w:rPr>
        <w:br/>
        <w:t>Say to me,</w:t>
      </w:r>
      <w:r w:rsidRPr="00FD548E">
        <w:rPr>
          <w:rFonts w:ascii="Helvetica" w:eastAsia="Times New Roman" w:hAnsi="Helvetica" w:cs="Times New Roman"/>
          <w:color w:val="000000" w:themeColor="text1"/>
          <w:sz w:val="23"/>
          <w:szCs w:val="23"/>
        </w:rPr>
        <w:br/>
        <w:t>    “I am your salvation.”</w:t>
      </w:r>
    </w:p>
    <w:p w14:paraId="275FA1B4" w14:textId="420FC69D" w:rsidR="00A93B0D" w:rsidRDefault="00FD548E" w:rsidP="00FD548E">
      <w:pPr>
        <w:rPr>
          <w:rFonts w:ascii="Source Sans Pro" w:eastAsia="Times New Roman" w:hAnsi="Source Sans Pro" w:cs="Times New Roman"/>
          <w:color w:val="000000" w:themeColor="text1"/>
        </w:rPr>
      </w:pPr>
      <w:r w:rsidRPr="00FD548E">
        <w:rPr>
          <w:rFonts w:ascii="Helvetica" w:eastAsia="Times New Roman" w:hAnsi="Helvetica" w:cs="Times New Roman"/>
          <w:color w:val="000000" w:themeColor="text1"/>
          <w:sz w:val="23"/>
          <w:szCs w:val="23"/>
        </w:rPr>
        <w:br/>
      </w:r>
      <w:r>
        <w:rPr>
          <w:rFonts w:ascii="Source Sans Pro" w:eastAsia="Times New Roman" w:hAnsi="Source Sans Pro" w:cs="Times New Roman"/>
          <w:color w:val="000000" w:themeColor="text1"/>
        </w:rPr>
        <w:t>The most interesting thing happened when</w:t>
      </w:r>
      <w:r w:rsidRPr="00FD548E">
        <w:rPr>
          <w:rFonts w:ascii="Source Sans Pro" w:eastAsia="Times New Roman" w:hAnsi="Source Sans Pro" w:cs="Times New Roman"/>
          <w:color w:val="000000" w:themeColor="text1"/>
        </w:rPr>
        <w:t xml:space="preserve"> I learned to walk through the tragedy instead of trying to run from it.  I found that I wasn't alone. The Lord walked through the deepest of waters with me. He has provided faithful believers that walked with me and prayed for me. My faith was built as I began to trust him with the hardest moments, and you can trust him too. He is good</w:t>
      </w:r>
      <w:r>
        <w:rPr>
          <w:rFonts w:ascii="Source Sans Pro" w:eastAsia="Times New Roman" w:hAnsi="Source Sans Pro" w:cs="Times New Roman"/>
          <w:color w:val="000000" w:themeColor="text1"/>
        </w:rPr>
        <w:t>,</w:t>
      </w:r>
      <w:r w:rsidRPr="00FD548E">
        <w:rPr>
          <w:rFonts w:ascii="Source Sans Pro" w:eastAsia="Times New Roman" w:hAnsi="Source Sans Pro" w:cs="Times New Roman"/>
          <w:color w:val="000000" w:themeColor="text1"/>
        </w:rPr>
        <w:t xml:space="preserve"> and he is trustworthy. </w:t>
      </w:r>
    </w:p>
    <w:p w14:paraId="1C7A8A6F" w14:textId="77777777" w:rsidR="00FD548E" w:rsidRPr="00FD548E" w:rsidRDefault="00FD548E" w:rsidP="00FD548E">
      <w:pPr>
        <w:rPr>
          <w:rFonts w:ascii="Cambria" w:hAnsi="Cambria"/>
          <w:color w:val="000000" w:themeColor="text1"/>
        </w:rPr>
      </w:pPr>
    </w:p>
    <w:p w14:paraId="42DEE16F" w14:textId="01013BCC" w:rsidR="00DF336D" w:rsidRPr="00FD548E" w:rsidRDefault="00DF336D" w:rsidP="00A24FEB">
      <w:pPr>
        <w:rPr>
          <w:rFonts w:ascii="Cambria" w:hAnsi="Cambria" w:cs="Calibri"/>
          <w:color w:val="000000" w:themeColor="text1"/>
        </w:rPr>
      </w:pPr>
      <w:r w:rsidRPr="00FD548E">
        <w:rPr>
          <w:rFonts w:ascii="Cambria" w:hAnsi="Cambria" w:cs="Calibri"/>
          <w:color w:val="000000" w:themeColor="text1"/>
        </w:rPr>
        <w:lastRenderedPageBreak/>
        <w:t>If we have not met, I want you to know that my name is Holly</w:t>
      </w:r>
      <w:r w:rsidR="00F37419" w:rsidRPr="00FD548E">
        <w:rPr>
          <w:rFonts w:ascii="Cambria" w:hAnsi="Cambria" w:cs="Calibri"/>
          <w:color w:val="000000" w:themeColor="text1"/>
        </w:rPr>
        <w:t>,</w:t>
      </w:r>
      <w:r w:rsidRPr="00FD548E">
        <w:rPr>
          <w:rFonts w:ascii="Cambria" w:hAnsi="Cambria" w:cs="Calibri"/>
          <w:color w:val="000000" w:themeColor="text1"/>
        </w:rPr>
        <w:t xml:space="preserve"> and I walked into this church 22 years ago with a 5yo daughter and a </w:t>
      </w:r>
      <w:r w:rsidR="00F37419" w:rsidRPr="00FD548E">
        <w:rPr>
          <w:rFonts w:ascii="Cambria" w:hAnsi="Cambria" w:cs="Calibri"/>
          <w:color w:val="000000" w:themeColor="text1"/>
        </w:rPr>
        <w:t>two-month-old</w:t>
      </w:r>
      <w:r w:rsidRPr="00FD548E">
        <w:rPr>
          <w:rFonts w:ascii="Cambria" w:hAnsi="Cambria" w:cs="Calibri"/>
          <w:color w:val="000000" w:themeColor="text1"/>
        </w:rPr>
        <w:t xml:space="preserve"> son in tow. This church embraced me</w:t>
      </w:r>
      <w:r w:rsidR="00F37419" w:rsidRPr="00FD548E">
        <w:rPr>
          <w:rFonts w:ascii="Cambria" w:hAnsi="Cambria" w:cs="Calibri"/>
          <w:color w:val="000000" w:themeColor="text1"/>
        </w:rPr>
        <w:t>,</w:t>
      </w:r>
      <w:r w:rsidRPr="00FD548E">
        <w:rPr>
          <w:rFonts w:ascii="Cambria" w:hAnsi="Cambria" w:cs="Calibri"/>
          <w:color w:val="000000" w:themeColor="text1"/>
        </w:rPr>
        <w:t xml:space="preserve"> but </w:t>
      </w:r>
      <w:r w:rsidR="00F37419" w:rsidRPr="00FD548E">
        <w:rPr>
          <w:rFonts w:ascii="Cambria" w:hAnsi="Cambria" w:cs="Calibri"/>
          <w:color w:val="000000" w:themeColor="text1"/>
        </w:rPr>
        <w:t>more importantly,</w:t>
      </w:r>
      <w:r w:rsidRPr="00FD548E">
        <w:rPr>
          <w:rFonts w:ascii="Cambria" w:hAnsi="Cambria" w:cs="Calibri"/>
          <w:color w:val="000000" w:themeColor="text1"/>
        </w:rPr>
        <w:t xml:space="preserve"> the gospel and what God did in my life changed this </w:t>
      </w:r>
      <w:r w:rsidR="00F37419" w:rsidRPr="00FD548E">
        <w:rPr>
          <w:rFonts w:ascii="Cambria" w:hAnsi="Cambria" w:cs="Calibri"/>
          <w:color w:val="000000" w:themeColor="text1"/>
        </w:rPr>
        <w:t>ordinary</w:t>
      </w:r>
      <w:r w:rsidRPr="00FD548E">
        <w:rPr>
          <w:rFonts w:ascii="Cambria" w:hAnsi="Cambria" w:cs="Calibri"/>
          <w:color w:val="000000" w:themeColor="text1"/>
        </w:rPr>
        <w:t xml:space="preserve"> girl forever! And I know He will do the same for you! He will! Enjoy the SPF ministry and the newsletter</w:t>
      </w:r>
      <w:r w:rsidR="00F37419" w:rsidRPr="00FD548E">
        <w:rPr>
          <w:rFonts w:ascii="Cambria" w:hAnsi="Cambria" w:cs="Calibri"/>
          <w:color w:val="000000" w:themeColor="text1"/>
        </w:rPr>
        <w:t>,</w:t>
      </w:r>
      <w:r w:rsidRPr="00FD548E">
        <w:rPr>
          <w:rFonts w:ascii="Cambria" w:hAnsi="Cambria" w:cs="Calibri"/>
          <w:color w:val="000000" w:themeColor="text1"/>
        </w:rPr>
        <w:t xml:space="preserve"> and get excited about what God has in store for you and your children!</w:t>
      </w:r>
    </w:p>
    <w:p w14:paraId="7DD9A9E9" w14:textId="77777777" w:rsidR="00DF336D" w:rsidRPr="00FD548E" w:rsidRDefault="00DF336D" w:rsidP="00DF336D">
      <w:pPr>
        <w:widowControl w:val="0"/>
        <w:autoSpaceDE w:val="0"/>
        <w:autoSpaceDN w:val="0"/>
        <w:adjustRightInd w:val="0"/>
        <w:rPr>
          <w:rFonts w:ascii="Cambria" w:hAnsi="Cambria" w:cs="Calibri"/>
          <w:color w:val="000000" w:themeColor="text1"/>
        </w:rPr>
      </w:pPr>
    </w:p>
    <w:p w14:paraId="6B2667BF" w14:textId="77777777" w:rsidR="000A56CF" w:rsidRPr="00FD548E" w:rsidRDefault="000A56CF" w:rsidP="00DF336D">
      <w:pPr>
        <w:rPr>
          <w:rFonts w:ascii="Cambria" w:hAnsi="Cambria" w:cs="Calibri"/>
          <w:color w:val="000000" w:themeColor="text1"/>
        </w:rPr>
      </w:pPr>
    </w:p>
    <w:p w14:paraId="75E3D017" w14:textId="3BC1A0DD" w:rsidR="000A56CF" w:rsidRPr="00FD548E" w:rsidRDefault="00DF336D" w:rsidP="00DF336D">
      <w:pPr>
        <w:rPr>
          <w:rFonts w:ascii="Cambria" w:hAnsi="Cambria" w:cs="Calibri"/>
          <w:color w:val="000000" w:themeColor="text1"/>
        </w:rPr>
      </w:pPr>
      <w:r w:rsidRPr="00FD548E">
        <w:rPr>
          <w:rFonts w:ascii="Cambria" w:hAnsi="Cambria" w:cs="Calibri"/>
          <w:color w:val="000000" w:themeColor="text1"/>
        </w:rPr>
        <w:t>Holly Crain</w:t>
      </w:r>
      <w:r w:rsidR="000A56CF" w:rsidRPr="00FD548E">
        <w:rPr>
          <w:rFonts w:ascii="Cambria" w:hAnsi="Cambria" w:cs="Calibri"/>
          <w:color w:val="000000" w:themeColor="text1"/>
        </w:rPr>
        <w:t>, Single Parent Director</w:t>
      </w:r>
    </w:p>
    <w:p w14:paraId="5B4E3EA2" w14:textId="0D07EC51" w:rsidR="000A56CF" w:rsidRPr="00FD548E" w:rsidRDefault="00000000" w:rsidP="00DF336D">
      <w:pPr>
        <w:rPr>
          <w:rFonts w:ascii="Cambria" w:hAnsi="Cambria" w:cs="Calibri"/>
          <w:color w:val="000000" w:themeColor="text1"/>
        </w:rPr>
      </w:pPr>
      <w:hyperlink r:id="rId4" w:history="1">
        <w:r w:rsidR="000A56CF" w:rsidRPr="00FD548E">
          <w:rPr>
            <w:rStyle w:val="Hyperlink"/>
            <w:rFonts w:ascii="Cambria" w:hAnsi="Cambria" w:cs="Calibri"/>
            <w:color w:val="000000" w:themeColor="text1"/>
          </w:rPr>
          <w:t>Holly.Crain@HoustonsFirst.org</w:t>
        </w:r>
      </w:hyperlink>
    </w:p>
    <w:p w14:paraId="2258516C" w14:textId="0E450E89" w:rsidR="00FC4E85" w:rsidRPr="00FD548E" w:rsidRDefault="00000000" w:rsidP="00DF336D">
      <w:pPr>
        <w:rPr>
          <w:rFonts w:ascii="Cambria" w:hAnsi="Cambria" w:cs="Calibri"/>
          <w:color w:val="000000" w:themeColor="text1"/>
        </w:rPr>
      </w:pPr>
      <w:hyperlink r:id="rId5" w:history="1">
        <w:r w:rsidR="00DF336D" w:rsidRPr="00FD548E">
          <w:rPr>
            <w:rFonts w:ascii="Cambria" w:hAnsi="Cambria" w:cs="Calibri"/>
            <w:color w:val="000000" w:themeColor="text1"/>
            <w:u w:val="single" w:color="103CC0"/>
          </w:rPr>
          <w:t>713-957-7674</w:t>
        </w:r>
      </w:hyperlink>
    </w:p>
    <w:sectPr w:rsidR="00FC4E85" w:rsidRPr="00FD548E"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0152EE"/>
    <w:rsid w:val="000A56CF"/>
    <w:rsid w:val="001475DB"/>
    <w:rsid w:val="00211D25"/>
    <w:rsid w:val="00A24FEB"/>
    <w:rsid w:val="00A93B0D"/>
    <w:rsid w:val="00AD57C6"/>
    <w:rsid w:val="00D73C8C"/>
    <w:rsid w:val="00DF336D"/>
    <w:rsid w:val="00F37419"/>
    <w:rsid w:val="00FC4E85"/>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character" w:styleId="Hyperlink">
    <w:name w:val="Hyperlink"/>
    <w:basedOn w:val="DefaultParagraphFont"/>
    <w:uiPriority w:val="99"/>
    <w:unhideWhenUsed/>
    <w:rsid w:val="000A56CF"/>
    <w:rPr>
      <w:color w:val="0563C1" w:themeColor="hyperlink"/>
      <w:u w:val="single"/>
    </w:rPr>
  </w:style>
  <w:style w:type="character" w:styleId="UnresolvedMention">
    <w:name w:val="Unresolved Mention"/>
    <w:basedOn w:val="DefaultParagraphFont"/>
    <w:uiPriority w:val="99"/>
    <w:rsid w:val="000A56CF"/>
    <w:rPr>
      <w:color w:val="605E5C"/>
      <w:shd w:val="clear" w:color="auto" w:fill="E1DFDD"/>
    </w:rPr>
  </w:style>
  <w:style w:type="paragraph" w:styleId="NormalWeb">
    <w:name w:val="Normal (Web)"/>
    <w:basedOn w:val="Normal"/>
    <w:uiPriority w:val="99"/>
    <w:semiHidden/>
    <w:unhideWhenUsed/>
    <w:rsid w:val="000152E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52EE"/>
    <w:rPr>
      <w:i/>
      <w:iCs/>
    </w:rPr>
  </w:style>
  <w:style w:type="character" w:customStyle="1" w:styleId="apple-converted-space">
    <w:name w:val="apple-converted-space"/>
    <w:basedOn w:val="DefaultParagraphFont"/>
    <w:rsid w:val="0001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697202806">
      <w:bodyDiv w:val="1"/>
      <w:marLeft w:val="0"/>
      <w:marRight w:val="0"/>
      <w:marTop w:val="0"/>
      <w:marBottom w:val="0"/>
      <w:divBdr>
        <w:top w:val="none" w:sz="0" w:space="0" w:color="auto"/>
        <w:left w:val="none" w:sz="0" w:space="0" w:color="auto"/>
        <w:bottom w:val="none" w:sz="0" w:space="0" w:color="auto"/>
        <w:right w:val="none" w:sz="0" w:space="0" w:color="auto"/>
      </w:divBdr>
    </w:div>
    <w:div w:id="1292594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08AC25-A70C-9945-94BE-767E94FB2F5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1989</Characters>
  <Application>Microsoft Office Word</Application>
  <DocSecurity>0</DocSecurity>
  <Lines>47</Lines>
  <Paragraphs>8</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2023-03-27T18:58:00Z</dcterms:created>
  <dcterms:modified xsi:type="dcterms:W3CDTF">2023-03-27T18:58:00Z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documentId_4269</vt:lpwstr>
  </property>
  <property fmtid="{D5CDD505-2E9C-101B-9397-08002B2CF9AE}" pid="3" name="grammarly_documentContext">
    <vt:lpwstr>{"goals":[],"domain":"general","emotions":[],"dialect":"american"}</vt:lpwstr>
  </property>
</Properties>
</file>