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48639" w14:textId="77777777" w:rsidR="00F55D53" w:rsidRPr="00F55D53" w:rsidRDefault="00F55D53" w:rsidP="00F55D53">
      <w:pPr>
        <w:autoSpaceDE w:val="0"/>
        <w:autoSpaceDN w:val="0"/>
        <w:adjustRightInd w:val="0"/>
        <w:spacing w:after="400"/>
        <w:rPr>
          <w:rFonts w:ascii="Cambria" w:hAnsi="Cambria" w:cs="Helvetica Neue"/>
          <w:b/>
          <w:bCs/>
          <w:color w:val="141414"/>
          <w:kern w:val="0"/>
          <w:sz w:val="36"/>
          <w:szCs w:val="36"/>
        </w:rPr>
      </w:pPr>
      <w:r w:rsidRPr="00F55D53">
        <w:rPr>
          <w:rFonts w:ascii="Cambria" w:hAnsi="Cambria" w:cs="Helvetica Neue"/>
          <w:b/>
          <w:bCs/>
          <w:color w:val="141414"/>
          <w:kern w:val="0"/>
          <w:sz w:val="36"/>
          <w:szCs w:val="36"/>
        </w:rPr>
        <w:t>Facing the Challenges of Single Parenting</w:t>
      </w:r>
    </w:p>
    <w:p w14:paraId="308E1326" w14:textId="4DBE65BD" w:rsidR="00F55D53" w:rsidRPr="00F55D53" w:rsidRDefault="00F55D53" w:rsidP="00F55D53">
      <w:pPr>
        <w:autoSpaceDE w:val="0"/>
        <w:autoSpaceDN w:val="0"/>
        <w:adjustRightInd w:val="0"/>
        <w:spacing w:after="400"/>
        <w:rPr>
          <w:rFonts w:ascii="Cambria" w:hAnsi="Cambria" w:cs="Helvetica Neue"/>
          <w:b/>
          <w:bCs/>
          <w:color w:val="141414"/>
          <w:kern w:val="0"/>
        </w:rPr>
      </w:pPr>
      <w:hyperlink r:id="rId4" w:history="1">
        <w:r w:rsidRPr="00F55D53">
          <w:rPr>
            <w:rStyle w:val="Hyperlink"/>
            <w:rFonts w:ascii="Cambria" w:hAnsi="Cambria" w:cs="Helvetica Neue"/>
            <w:b/>
            <w:bCs/>
            <w:kern w:val="0"/>
          </w:rPr>
          <w:t xml:space="preserve">by </w:t>
        </w:r>
        <w:r w:rsidRPr="00F55D53">
          <w:rPr>
            <w:rStyle w:val="Hyperlink"/>
            <w:rFonts w:ascii="Cambria" w:hAnsi="Cambria" w:cs="Helvetica Neue"/>
            <w:b/>
            <w:bCs/>
            <w:kern w:val="0"/>
          </w:rPr>
          <w:t>Robert</w:t>
        </w:r>
        <w:r w:rsidRPr="00F55D53">
          <w:rPr>
            <w:rStyle w:val="Hyperlink"/>
            <w:rFonts w:ascii="Cambria" w:hAnsi="Cambria" w:cs="Helvetica Neue"/>
            <w:b/>
            <w:bCs/>
            <w:kern w:val="0"/>
          </w:rPr>
          <w:t xml:space="preserve"> D. Jones, M.Div., </w:t>
        </w:r>
        <w:proofErr w:type="spellStart"/>
        <w:r w:rsidRPr="00F55D53">
          <w:rPr>
            <w:rStyle w:val="Hyperlink"/>
            <w:rFonts w:ascii="Cambria" w:hAnsi="Cambria" w:cs="Helvetica Neue"/>
            <w:b/>
            <w:bCs/>
            <w:kern w:val="0"/>
          </w:rPr>
          <w:t>D.Min</w:t>
        </w:r>
        <w:proofErr w:type="spellEnd"/>
      </w:hyperlink>
    </w:p>
    <w:p w14:paraId="5581557F" w14:textId="7D0DDD56" w:rsidR="00F55D53" w:rsidRPr="00F55D53" w:rsidRDefault="00F55D53" w:rsidP="00F55D53">
      <w:pPr>
        <w:autoSpaceDE w:val="0"/>
        <w:autoSpaceDN w:val="0"/>
        <w:adjustRightInd w:val="0"/>
        <w:spacing w:after="400"/>
        <w:rPr>
          <w:rFonts w:ascii="Cambria" w:hAnsi="Cambria" w:cs="Helvetica Neue"/>
          <w:color w:val="262626"/>
          <w:kern w:val="0"/>
        </w:rPr>
      </w:pPr>
      <w:r w:rsidRPr="00F55D53">
        <w:rPr>
          <w:rFonts w:ascii="Cambria" w:hAnsi="Cambria" w:cs="Helvetica Neue"/>
          <w:color w:val="262626"/>
          <w:kern w:val="0"/>
        </w:rPr>
        <w:t>Single parenting</w:t>
      </w:r>
      <w:r>
        <w:rPr>
          <w:rFonts w:ascii="Cambria" w:hAnsi="Cambria" w:cs="Helvetica Neue"/>
          <w:color w:val="262626"/>
          <w:kern w:val="0"/>
        </w:rPr>
        <w:t xml:space="preserve"> </w:t>
      </w:r>
      <w:r w:rsidRPr="00F55D53">
        <w:rPr>
          <w:rFonts w:ascii="Cambria" w:hAnsi="Cambria" w:cs="Helvetica Neue"/>
          <w:color w:val="262626"/>
          <w:kern w:val="0"/>
        </w:rPr>
        <w:t xml:space="preserve">is </w:t>
      </w:r>
      <w:r>
        <w:rPr>
          <w:rFonts w:ascii="Cambria" w:hAnsi="Cambria" w:cs="Helvetica Neue"/>
          <w:color w:val="262626"/>
          <w:kern w:val="0"/>
        </w:rPr>
        <w:t>a tough</w:t>
      </w:r>
      <w:r w:rsidRPr="00F55D53">
        <w:rPr>
          <w:rFonts w:ascii="Cambria" w:hAnsi="Cambria" w:cs="Helvetica Neue"/>
          <w:color w:val="262626"/>
          <w:kern w:val="0"/>
        </w:rPr>
        <w:t xml:space="preserve"> job, so you certainly need clear guidance. And the Bible does speak to you from cover to cover. “Good,” you reply. “I’ve been looking for some help. Give me some verses aimed at single parents that tell us what to do with our kids.”</w:t>
      </w:r>
    </w:p>
    <w:p w14:paraId="5DB9C7EB" w14:textId="74BDD56E" w:rsid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xml:space="preserve">Sorry. The Bible doesn’t always answer questions </w:t>
      </w:r>
      <w:r>
        <w:rPr>
          <w:rFonts w:ascii="Cambria" w:hAnsi="Cambria" w:cs="Helvetica Neue"/>
          <w:color w:val="262626"/>
          <w:kern w:val="0"/>
        </w:rPr>
        <w:t>based on how</w:t>
      </w:r>
      <w:r w:rsidRPr="00F55D53">
        <w:rPr>
          <w:rFonts w:ascii="Cambria" w:hAnsi="Cambria" w:cs="Helvetica Neue"/>
          <w:color w:val="262626"/>
          <w:kern w:val="0"/>
        </w:rPr>
        <w:t xml:space="preserve"> we ask them or give us </w:t>
      </w:r>
      <w:r>
        <w:rPr>
          <w:rFonts w:ascii="Cambria" w:hAnsi="Cambria" w:cs="Helvetica Neue"/>
          <w:color w:val="262626"/>
          <w:kern w:val="0"/>
        </w:rPr>
        <w:t xml:space="preserve">the </w:t>
      </w:r>
      <w:r w:rsidRPr="00F55D53">
        <w:rPr>
          <w:rFonts w:ascii="Cambria" w:hAnsi="Cambria" w:cs="Helvetica Neue"/>
          <w:color w:val="262626"/>
          <w:kern w:val="0"/>
        </w:rPr>
        <w:t>truth in the categories or format we want. There are no “ten commandments” in Scripture that exclusively address single parents.</w:t>
      </w:r>
    </w:p>
    <w:p w14:paraId="4B35793C" w14:textId="77777777" w:rsidR="00F55D53" w:rsidRPr="00F55D53" w:rsidRDefault="00F55D53" w:rsidP="00F55D53">
      <w:pPr>
        <w:autoSpaceDE w:val="0"/>
        <w:autoSpaceDN w:val="0"/>
        <w:adjustRightInd w:val="0"/>
        <w:rPr>
          <w:rFonts w:ascii="Cambria" w:hAnsi="Cambria" w:cs="Helvetica Neue"/>
          <w:color w:val="262626"/>
          <w:kern w:val="0"/>
        </w:rPr>
      </w:pPr>
    </w:p>
    <w:p w14:paraId="10DC07DE" w14:textId="79292E50"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xml:space="preserve">What should we make of the absence of biblical commands specifically for single parents? Let’s begin with a more fundamental question: Were there any single parents in the Old and New Testament faith communities? Surely, yes. Then why were they excluded from biblical counsel on how to parent? The answer: They were not excluded. When God spoke to his people, he </w:t>
      </w:r>
      <w:r>
        <w:rPr>
          <w:rFonts w:ascii="Cambria" w:hAnsi="Cambria" w:cs="Helvetica Neue"/>
          <w:color w:val="262626"/>
          <w:kern w:val="0"/>
        </w:rPr>
        <w:t>talked</w:t>
      </w:r>
      <w:r w:rsidRPr="00F55D53">
        <w:rPr>
          <w:rFonts w:ascii="Cambria" w:hAnsi="Cambria" w:cs="Helvetica Neue"/>
          <w:color w:val="262626"/>
          <w:kern w:val="0"/>
        </w:rPr>
        <w:t xml:space="preserve"> to married parents and single parents without distinction. In other words, the general commands given to all parents pertain to you. Single parents are not a special subcategory.</w:t>
      </w:r>
    </w:p>
    <w:p w14:paraId="64269927" w14:textId="77777777" w:rsidR="00F55D53" w:rsidRPr="00F55D53" w:rsidRDefault="00F55D53" w:rsidP="00F55D53">
      <w:pPr>
        <w:autoSpaceDE w:val="0"/>
        <w:autoSpaceDN w:val="0"/>
        <w:adjustRightInd w:val="0"/>
        <w:rPr>
          <w:rFonts w:ascii="Cambria" w:hAnsi="Cambria" w:cs="Helvetica Neue"/>
          <w:color w:val="262626"/>
          <w:kern w:val="0"/>
        </w:rPr>
      </w:pPr>
    </w:p>
    <w:p w14:paraId="37CE4E47" w14:textId="7EB3F65B"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xml:space="preserve">What are God’s directives to parents? Christian authors summarize biblical </w:t>
      </w:r>
      <w:r w:rsidRPr="00F55D53">
        <w:rPr>
          <w:rFonts w:ascii="Cambria" w:hAnsi="Cambria" w:cs="Helvetica Neue"/>
          <w:color w:val="262626"/>
          <w:kern w:val="0"/>
        </w:rPr>
        <w:t>parenting</w:t>
      </w:r>
      <w:r w:rsidRPr="00F55D53">
        <w:rPr>
          <w:rFonts w:ascii="Cambria" w:hAnsi="Cambria" w:cs="Helvetica Neue"/>
          <w:color w:val="262626"/>
          <w:kern w:val="0"/>
        </w:rPr>
        <w:t> duties in various ways, but most include the following:</w:t>
      </w:r>
    </w:p>
    <w:p w14:paraId="009DBCDC" w14:textId="77777777"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Provide physical and emotional care</w:t>
      </w:r>
    </w:p>
    <w:p w14:paraId="3E62E6D7" w14:textId="77777777"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Provide verbal instruction</w:t>
      </w:r>
    </w:p>
    <w:p w14:paraId="733E924E" w14:textId="77777777"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Provide physical discipline</w:t>
      </w:r>
    </w:p>
    <w:p w14:paraId="427FBB96" w14:textId="77777777"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Model dependency on Christ that grows into his likeness</w:t>
      </w:r>
    </w:p>
    <w:p w14:paraId="394C5012" w14:textId="77777777"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Pray for and with your children</w:t>
      </w:r>
    </w:p>
    <w:p w14:paraId="3FA88F91" w14:textId="77777777" w:rsidR="00F55D53" w:rsidRPr="00F55D53" w:rsidRDefault="00F55D53" w:rsidP="00F55D53">
      <w:pPr>
        <w:autoSpaceDE w:val="0"/>
        <w:autoSpaceDN w:val="0"/>
        <w:adjustRightInd w:val="0"/>
        <w:rPr>
          <w:rFonts w:ascii="Cambria" w:hAnsi="Cambria" w:cs="Helvetica Neue"/>
          <w:color w:val="262626"/>
          <w:kern w:val="0"/>
        </w:rPr>
      </w:pPr>
    </w:p>
    <w:p w14:paraId="40987D06" w14:textId="283B07FB"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xml:space="preserve">You </w:t>
      </w:r>
      <w:r>
        <w:rPr>
          <w:rFonts w:ascii="Cambria" w:hAnsi="Cambria" w:cs="Helvetica Neue"/>
          <w:color w:val="262626"/>
          <w:kern w:val="0"/>
        </w:rPr>
        <w:t>cannot</w:t>
      </w:r>
      <w:r w:rsidRPr="00F55D53">
        <w:rPr>
          <w:rFonts w:ascii="Cambria" w:hAnsi="Cambria" w:cs="Helvetica Neue"/>
          <w:color w:val="262626"/>
          <w:kern w:val="0"/>
        </w:rPr>
        <w:t xml:space="preserve"> give as much time, energy, skill, and creativity to these five tasks as two parents could. But God does not expect double effort from you. You cannot do</w:t>
      </w:r>
      <w:r>
        <w:rPr>
          <w:rFonts w:ascii="Cambria" w:hAnsi="Cambria" w:cs="Helvetica Neue"/>
          <w:color w:val="262626"/>
          <w:kern w:val="0"/>
        </w:rPr>
        <w:t xml:space="preserve"> the work of two adults</w:t>
      </w:r>
      <w:r w:rsidRPr="00F55D53">
        <w:rPr>
          <w:rFonts w:ascii="Cambria" w:hAnsi="Cambria" w:cs="Helvetica Neue"/>
          <w:color w:val="262626"/>
          <w:kern w:val="0"/>
        </w:rPr>
        <w:t xml:space="preserve"> and must not try to do</w:t>
      </w:r>
      <w:r>
        <w:rPr>
          <w:rFonts w:ascii="Cambria" w:hAnsi="Cambria" w:cs="Helvetica Neue"/>
          <w:color w:val="262626"/>
          <w:kern w:val="0"/>
        </w:rPr>
        <w:t xml:space="preserve"> it</w:t>
      </w:r>
      <w:r w:rsidRPr="00F55D53">
        <w:rPr>
          <w:rFonts w:ascii="Cambria" w:hAnsi="Cambria" w:cs="Helvetica Neue"/>
          <w:color w:val="262626"/>
          <w:kern w:val="0"/>
        </w:rPr>
        <w:t>. But what you should do, in dependence on God, should include these five ministries toward your kids.</w:t>
      </w:r>
    </w:p>
    <w:p w14:paraId="350136BB" w14:textId="77777777" w:rsidR="00F55D53" w:rsidRPr="00F55D53" w:rsidRDefault="00F55D53" w:rsidP="00F55D53">
      <w:pPr>
        <w:autoSpaceDE w:val="0"/>
        <w:autoSpaceDN w:val="0"/>
        <w:adjustRightInd w:val="0"/>
        <w:jc w:val="center"/>
        <w:rPr>
          <w:rFonts w:ascii="Cambria" w:hAnsi="Cambria" w:cs="Helvetica Neue"/>
          <w:color w:val="262626"/>
          <w:kern w:val="0"/>
        </w:rPr>
      </w:pPr>
    </w:p>
    <w:p w14:paraId="0A9D7ED3" w14:textId="272B119D"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Further, while you may receive help from others—your parents, friends, church family, and so forth—you remain the God-appointed parent of your children. Do not concede to others this authority, responsibility, and opportunity. There is no biblical doctrine of “grandmother’s rights.” In God’s providence</w:t>
      </w:r>
      <w:r>
        <w:rPr>
          <w:rFonts w:ascii="Cambria" w:hAnsi="Cambria" w:cs="Helvetica Neue"/>
          <w:color w:val="262626"/>
          <w:kern w:val="0"/>
        </w:rPr>
        <w:t>,</w:t>
      </w:r>
      <w:r w:rsidRPr="00F55D53">
        <w:rPr>
          <w:rFonts w:ascii="Cambria" w:hAnsi="Cambria" w:cs="Helvetica Neue"/>
          <w:color w:val="262626"/>
          <w:kern w:val="0"/>
        </w:rPr>
        <w:t xml:space="preserve"> you, not your mother, are parenting the children God </w:t>
      </w:r>
      <w:r>
        <w:rPr>
          <w:rFonts w:ascii="Cambria" w:hAnsi="Cambria" w:cs="Helvetica Neue"/>
          <w:color w:val="262626"/>
          <w:kern w:val="0"/>
        </w:rPr>
        <w:t>entrusted</w:t>
      </w:r>
      <w:r w:rsidRPr="00F55D53">
        <w:rPr>
          <w:rFonts w:ascii="Cambria" w:hAnsi="Cambria" w:cs="Helvetica Neue"/>
          <w:color w:val="262626"/>
          <w:kern w:val="0"/>
        </w:rPr>
        <w:t xml:space="preserve"> you.</w:t>
      </w:r>
    </w:p>
    <w:p w14:paraId="571724CA" w14:textId="77777777" w:rsidR="00F55D53" w:rsidRPr="00F55D53" w:rsidRDefault="00F55D53" w:rsidP="00F55D53">
      <w:pPr>
        <w:autoSpaceDE w:val="0"/>
        <w:autoSpaceDN w:val="0"/>
        <w:adjustRightInd w:val="0"/>
        <w:rPr>
          <w:rFonts w:ascii="Cambria" w:hAnsi="Cambria" w:cs="Helvetica Neue"/>
          <w:color w:val="262626"/>
          <w:kern w:val="0"/>
        </w:rPr>
      </w:pPr>
    </w:p>
    <w:p w14:paraId="2DEB45CE" w14:textId="77777777"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b/>
          <w:bCs/>
          <w:color w:val="262626"/>
          <w:kern w:val="0"/>
        </w:rPr>
        <w:t>Pay Attention to Your Children’s Response to Your Single Parenthood</w:t>
      </w:r>
    </w:p>
    <w:p w14:paraId="35E1C34F" w14:textId="59DF6F33"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It is wise to monitor how single parenting affects not just you but your children as well. In whatever way you became a single parent, in the same way</w:t>
      </w:r>
      <w:r>
        <w:rPr>
          <w:rFonts w:ascii="Cambria" w:hAnsi="Cambria" w:cs="Helvetica Neue"/>
          <w:color w:val="262626"/>
          <w:kern w:val="0"/>
        </w:rPr>
        <w:t>,</w:t>
      </w:r>
      <w:r w:rsidRPr="00F55D53">
        <w:rPr>
          <w:rFonts w:ascii="Cambria" w:hAnsi="Cambria" w:cs="Helvetica Neue"/>
          <w:color w:val="262626"/>
          <w:kern w:val="0"/>
        </w:rPr>
        <w:t xml:space="preserve"> your children have lost a parent. You are not the only one needing help to respond and adjust wisely. Your child’s other parent has died (if you were widowed) or has </w:t>
      </w:r>
      <w:r>
        <w:rPr>
          <w:rFonts w:ascii="Cambria" w:hAnsi="Cambria" w:cs="Helvetica Neue"/>
          <w:color w:val="262626"/>
          <w:kern w:val="0"/>
        </w:rPr>
        <w:t>left home</w:t>
      </w:r>
      <w:r w:rsidRPr="00F55D53">
        <w:rPr>
          <w:rFonts w:ascii="Cambria" w:hAnsi="Cambria" w:cs="Helvetica Neue"/>
          <w:color w:val="262626"/>
          <w:kern w:val="0"/>
        </w:rPr>
        <w:t xml:space="preserve"> (if you were divorced), or </w:t>
      </w:r>
      <w:r w:rsidRPr="00F55D53">
        <w:rPr>
          <w:rFonts w:ascii="Cambria" w:hAnsi="Cambria" w:cs="Helvetica Neue"/>
          <w:color w:val="262626"/>
          <w:kern w:val="0"/>
        </w:rPr>
        <w:lastRenderedPageBreak/>
        <w:t xml:space="preserve">may be unknown to your child (if you have not revealed the biological parent’s identity). Do you know how your children </w:t>
      </w:r>
      <w:r>
        <w:rPr>
          <w:rFonts w:ascii="Cambria" w:hAnsi="Cambria" w:cs="Helvetica Neue"/>
          <w:color w:val="262626"/>
          <w:kern w:val="0"/>
        </w:rPr>
        <w:t>handled</w:t>
      </w:r>
      <w:r w:rsidRPr="00F55D53">
        <w:rPr>
          <w:rFonts w:ascii="Cambria" w:hAnsi="Cambria" w:cs="Helvetica Neue"/>
          <w:color w:val="262626"/>
          <w:kern w:val="0"/>
        </w:rPr>
        <w:t xml:space="preserve"> the event that left them with just one residential parent?</w:t>
      </w:r>
    </w:p>
    <w:p w14:paraId="310E6E83" w14:textId="77777777" w:rsidR="00F55D53" w:rsidRPr="00F55D53" w:rsidRDefault="00F55D53" w:rsidP="00F55D53">
      <w:pPr>
        <w:autoSpaceDE w:val="0"/>
        <w:autoSpaceDN w:val="0"/>
        <w:adjustRightInd w:val="0"/>
        <w:rPr>
          <w:rFonts w:ascii="Cambria" w:hAnsi="Cambria" w:cs="Helvetica Neue"/>
          <w:color w:val="262626"/>
          <w:kern w:val="0"/>
        </w:rPr>
      </w:pPr>
    </w:p>
    <w:p w14:paraId="11B27601" w14:textId="5542768F"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Here</w:t>
      </w:r>
      <w:r>
        <w:rPr>
          <w:rFonts w:ascii="Cambria" w:hAnsi="Cambria" w:cs="Helvetica Neue"/>
          <w:color w:val="262626"/>
          <w:kern w:val="0"/>
        </w:rPr>
        <w:t>,</w:t>
      </w:r>
      <w:r w:rsidRPr="00F55D53">
        <w:rPr>
          <w:rFonts w:ascii="Cambria" w:hAnsi="Cambria" w:cs="Helvetica Neue"/>
          <w:color w:val="262626"/>
          <w:kern w:val="0"/>
        </w:rPr>
        <w:t xml:space="preserve"> you must reject a pair of lies. First, do not lose sight of your child’s responsibility to love, trust, and obey God despite unpleasant circumstances. A broken home does not excuse unbelief, rebellion, ingratitude, or idolatry. Teenage rebellion is, at the end of the day, rebellion. And rebellion is </w:t>
      </w:r>
      <w:r>
        <w:rPr>
          <w:rFonts w:ascii="Cambria" w:hAnsi="Cambria" w:cs="Helvetica Neue"/>
          <w:color w:val="262626"/>
          <w:kern w:val="0"/>
        </w:rPr>
        <w:t xml:space="preserve">a </w:t>
      </w:r>
      <w:r w:rsidRPr="00F55D53">
        <w:rPr>
          <w:rFonts w:ascii="Cambria" w:hAnsi="Cambria" w:cs="Helvetica Neue"/>
          <w:color w:val="262626"/>
          <w:kern w:val="0"/>
        </w:rPr>
        <w:t>sin, to be compassionately but wisely confronted.</w:t>
      </w:r>
    </w:p>
    <w:p w14:paraId="4B3089E1" w14:textId="77777777" w:rsidR="00F55D53" w:rsidRDefault="00F55D53" w:rsidP="00F55D53">
      <w:pPr>
        <w:autoSpaceDE w:val="0"/>
        <w:autoSpaceDN w:val="0"/>
        <w:adjustRightInd w:val="0"/>
        <w:rPr>
          <w:rFonts w:ascii="Cambria" w:hAnsi="Cambria" w:cs="Helvetica Neue"/>
          <w:color w:val="262626"/>
          <w:kern w:val="0"/>
        </w:rPr>
      </w:pPr>
    </w:p>
    <w:p w14:paraId="0665B2BF" w14:textId="611E6C1F"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Second, reject hopeless notions that “doom” your children to future problems simply because they lack two married parents or because of the negative influence their other parent may exert. Your children are not “victims” or “products of broken homes.” They are people in God’s image</w:t>
      </w:r>
      <w:r>
        <w:rPr>
          <w:rFonts w:ascii="Cambria" w:hAnsi="Cambria" w:cs="Helvetica Neue"/>
          <w:color w:val="262626"/>
          <w:kern w:val="0"/>
        </w:rPr>
        <w:t xml:space="preserve"> </w:t>
      </w:r>
      <w:r w:rsidRPr="00F55D53">
        <w:rPr>
          <w:rFonts w:ascii="Cambria" w:hAnsi="Cambria" w:cs="Helvetica Neue"/>
          <w:color w:val="262626"/>
          <w:kern w:val="0"/>
        </w:rPr>
        <w:t>who can know Jesus, follow Jesus, and live meaningful lives that please him. Along with my testimony, I can name several godly men and women who grew up with only one parent.</w:t>
      </w:r>
    </w:p>
    <w:p w14:paraId="06870D93" w14:textId="77777777" w:rsidR="00F55D53" w:rsidRPr="00F55D53" w:rsidRDefault="00F55D53" w:rsidP="00F55D53">
      <w:pPr>
        <w:autoSpaceDE w:val="0"/>
        <w:autoSpaceDN w:val="0"/>
        <w:adjustRightInd w:val="0"/>
        <w:rPr>
          <w:rFonts w:ascii="Cambria" w:hAnsi="Cambria" w:cs="Helvetica Neue"/>
          <w:color w:val="262626"/>
          <w:kern w:val="0"/>
        </w:rPr>
      </w:pPr>
    </w:p>
    <w:p w14:paraId="06207F1F" w14:textId="569C46D2"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Consider Timothy in the New Testament. We meet him in Acts 16:1</w:t>
      </w:r>
      <w:r>
        <w:rPr>
          <w:rFonts w:ascii="Cambria" w:hAnsi="Cambria" w:cs="Helvetica Neue"/>
          <w:color w:val="262626"/>
          <w:kern w:val="0"/>
        </w:rPr>
        <w:t>,</w:t>
      </w:r>
      <w:r w:rsidRPr="00F55D53">
        <w:rPr>
          <w:rFonts w:ascii="Cambria" w:hAnsi="Cambria" w:cs="Helvetica Neue"/>
          <w:color w:val="262626"/>
          <w:kern w:val="0"/>
        </w:rPr>
        <w:t xml:space="preserve"> where we learn that his mother was a believer in Christ, but his father was not. What future did this hold for this young man? Listen to his spiritual “father,” the apostle Paul, describe what God brought about despite a non-Christian dad:</w:t>
      </w:r>
    </w:p>
    <w:p w14:paraId="27B97D03" w14:textId="77777777" w:rsidR="00F55D53" w:rsidRPr="00F55D53" w:rsidRDefault="00F55D53" w:rsidP="00F55D53">
      <w:pPr>
        <w:autoSpaceDE w:val="0"/>
        <w:autoSpaceDN w:val="0"/>
        <w:adjustRightInd w:val="0"/>
        <w:rPr>
          <w:rFonts w:ascii="Cambria" w:hAnsi="Cambria" w:cs="Helvetica Neue"/>
          <w:color w:val="262626"/>
          <w:kern w:val="0"/>
        </w:rPr>
      </w:pPr>
    </w:p>
    <w:p w14:paraId="11FDB123" w14:textId="4455BFD4"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“I have been reminded of your sincere faith, which first lived in your grandmother Lois and your mother Eunice and, I am persuaded, now lives in you also” (2 Timothy 1:5).</w:t>
      </w:r>
    </w:p>
    <w:p w14:paraId="4C814569" w14:textId="77777777" w:rsidR="00F55D53" w:rsidRPr="00F55D53" w:rsidRDefault="00F55D53" w:rsidP="00F55D53">
      <w:pPr>
        <w:autoSpaceDE w:val="0"/>
        <w:autoSpaceDN w:val="0"/>
        <w:adjustRightInd w:val="0"/>
        <w:rPr>
          <w:rFonts w:ascii="Cambria" w:hAnsi="Cambria" w:cs="Helvetica Neue"/>
          <w:color w:val="262626"/>
          <w:kern w:val="0"/>
        </w:rPr>
      </w:pPr>
    </w:p>
    <w:p w14:paraId="1650A1BE" w14:textId="77777777"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“But as for you, continue in what you have learned and have become convinced of, because you know those from whom you learned it, and how from infancy you have known the holy Scriptures, which are able to make you wise for salvation through faith in Christ Jesus” (2 Timothy 3:14–15).</w:t>
      </w:r>
    </w:p>
    <w:p w14:paraId="2E59AC46" w14:textId="77777777" w:rsidR="00F55D53" w:rsidRPr="00F55D53" w:rsidRDefault="00F55D53" w:rsidP="00F55D53">
      <w:pPr>
        <w:autoSpaceDE w:val="0"/>
        <w:autoSpaceDN w:val="0"/>
        <w:adjustRightInd w:val="0"/>
        <w:jc w:val="center"/>
        <w:rPr>
          <w:rFonts w:ascii="Cambria" w:hAnsi="Cambria" w:cs="Helvetica Neue"/>
          <w:color w:val="262626"/>
          <w:kern w:val="0"/>
        </w:rPr>
      </w:pPr>
    </w:p>
    <w:p w14:paraId="4132C063" w14:textId="28AD042E"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God used a godly mother, a godly grandmother, and a godly mentor to teach and model the gospel for Timothy. He can use similar influences in your child’s life, confirming the apostle’s encouraging promise in 1 Corinthians 7:14: “For the unbelieving husband has been sanctified through his wife, and the unbelieving wife has been sanctified through her believing husband. Otherwise</w:t>
      </w:r>
      <w:r>
        <w:rPr>
          <w:rFonts w:ascii="Cambria" w:hAnsi="Cambria" w:cs="Helvetica Neue"/>
          <w:color w:val="262626"/>
          <w:kern w:val="0"/>
        </w:rPr>
        <w:t>,</w:t>
      </w:r>
      <w:r w:rsidRPr="00F55D53">
        <w:rPr>
          <w:rFonts w:ascii="Cambria" w:hAnsi="Cambria" w:cs="Helvetica Neue"/>
          <w:color w:val="262626"/>
          <w:kern w:val="0"/>
        </w:rPr>
        <w:t xml:space="preserve"> your children would be unclean, but as it is, they are holy.”</w:t>
      </w:r>
    </w:p>
    <w:p w14:paraId="530B7054" w14:textId="77777777" w:rsidR="00F55D53" w:rsidRPr="00F55D53" w:rsidRDefault="00F55D53" w:rsidP="00F55D53">
      <w:pPr>
        <w:autoSpaceDE w:val="0"/>
        <w:autoSpaceDN w:val="0"/>
        <w:adjustRightInd w:val="0"/>
        <w:rPr>
          <w:rFonts w:ascii="Cambria" w:hAnsi="Cambria" w:cs="Helvetica Neue"/>
          <w:color w:val="262626"/>
          <w:kern w:val="0"/>
        </w:rPr>
      </w:pPr>
    </w:p>
    <w:p w14:paraId="78E12299" w14:textId="77777777"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What steps might you take as a single parent when your ex-spouse exerts a negative influence on your kids?</w:t>
      </w:r>
    </w:p>
    <w:p w14:paraId="6FF950D9" w14:textId="77777777" w:rsidR="00F55D53" w:rsidRPr="00F55D53" w:rsidRDefault="00F55D53" w:rsidP="00F55D53">
      <w:pPr>
        <w:autoSpaceDE w:val="0"/>
        <w:autoSpaceDN w:val="0"/>
        <w:adjustRightInd w:val="0"/>
        <w:rPr>
          <w:rFonts w:ascii="Cambria" w:hAnsi="Cambria" w:cs="Helvetica Neue"/>
          <w:color w:val="262626"/>
          <w:kern w:val="0"/>
        </w:rPr>
      </w:pPr>
    </w:p>
    <w:p w14:paraId="4A9F8C0B" w14:textId="10861C39"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Entrust your child to God. Remember that God owns your child. You are a steward, not the owner. Humbly ask God to work directly in your son or daughter’s life and to use other means of grace to save, protect, and strengthen him.</w:t>
      </w:r>
    </w:p>
    <w:p w14:paraId="65CC5B89" w14:textId="77777777" w:rsidR="00F55D53" w:rsidRPr="00F55D53" w:rsidRDefault="00F55D53" w:rsidP="00F55D53">
      <w:pPr>
        <w:autoSpaceDE w:val="0"/>
        <w:autoSpaceDN w:val="0"/>
        <w:adjustRightInd w:val="0"/>
        <w:rPr>
          <w:rFonts w:ascii="Cambria" w:hAnsi="Cambria" w:cs="Helvetica Neue"/>
          <w:color w:val="262626"/>
          <w:kern w:val="0"/>
        </w:rPr>
      </w:pPr>
    </w:p>
    <w:p w14:paraId="6BE072EE" w14:textId="6FAC03ED"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xml:space="preserve">• Appeal directly to your ex-spouse to change, restrain, or curb offensive behavior out of love for your children. If that fails, pursue other recourses of appeal or accountability. This might include provisions in your shared parenting agreements for counseling or mediation </w:t>
      </w:r>
      <w:r w:rsidRPr="00F55D53">
        <w:rPr>
          <w:rFonts w:ascii="Cambria" w:hAnsi="Cambria" w:cs="Helvetica Neue"/>
          <w:color w:val="262626"/>
          <w:kern w:val="0"/>
        </w:rPr>
        <w:lastRenderedPageBreak/>
        <w:t>or enlisting the help of friends or extended family. In severe cases</w:t>
      </w:r>
      <w:r>
        <w:rPr>
          <w:rFonts w:ascii="Cambria" w:hAnsi="Cambria" w:cs="Helvetica Neue"/>
          <w:color w:val="262626"/>
          <w:kern w:val="0"/>
        </w:rPr>
        <w:t>,</w:t>
      </w:r>
      <w:r w:rsidRPr="00F55D53">
        <w:rPr>
          <w:rFonts w:ascii="Cambria" w:hAnsi="Cambria" w:cs="Helvetica Neue"/>
          <w:color w:val="262626"/>
          <w:kern w:val="0"/>
        </w:rPr>
        <w:t xml:space="preserve"> you may need to contact the police or child protective services.</w:t>
      </w:r>
    </w:p>
    <w:p w14:paraId="1CA5FE56" w14:textId="77777777" w:rsidR="00F55D53" w:rsidRPr="00F55D53" w:rsidRDefault="00F55D53" w:rsidP="00F55D53">
      <w:pPr>
        <w:autoSpaceDE w:val="0"/>
        <w:autoSpaceDN w:val="0"/>
        <w:adjustRightInd w:val="0"/>
        <w:rPr>
          <w:rFonts w:ascii="Cambria" w:hAnsi="Cambria" w:cs="Helvetica Neue"/>
          <w:color w:val="262626"/>
          <w:kern w:val="0"/>
        </w:rPr>
      </w:pPr>
    </w:p>
    <w:p w14:paraId="271AF60C" w14:textId="313C8D39"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xml:space="preserve">• Continue to model and teach the gospel to your children, reflecting </w:t>
      </w:r>
      <w:proofErr w:type="gramStart"/>
      <w:r w:rsidRPr="00F55D53">
        <w:rPr>
          <w:rFonts w:ascii="Cambria" w:hAnsi="Cambria" w:cs="Helvetica Neue"/>
          <w:color w:val="262626"/>
          <w:kern w:val="0"/>
        </w:rPr>
        <w:t>Christ-likeness</w:t>
      </w:r>
      <w:proofErr w:type="gramEnd"/>
      <w:r w:rsidRPr="00F55D53">
        <w:rPr>
          <w:rFonts w:ascii="Cambria" w:hAnsi="Cambria" w:cs="Helvetica Neue"/>
          <w:color w:val="262626"/>
          <w:kern w:val="0"/>
        </w:rPr>
        <w:t xml:space="preserve"> that will contrast and counteract the unbeliever’s lifestyle</w:t>
      </w:r>
      <w:r>
        <w:rPr>
          <w:rFonts w:ascii="Cambria" w:hAnsi="Cambria" w:cs="Helvetica Neue"/>
          <w:color w:val="262626"/>
          <w:kern w:val="0"/>
        </w:rPr>
        <w:t xml:space="preserve"> in refreshing ways</w:t>
      </w:r>
      <w:r w:rsidRPr="00F55D53">
        <w:rPr>
          <w:rFonts w:ascii="Cambria" w:hAnsi="Cambria" w:cs="Helvetica Neue"/>
          <w:color w:val="262626"/>
          <w:kern w:val="0"/>
        </w:rPr>
        <w:t>. Ask God to help you walk according to the Holy Spirit—to demonstrate the Spirit’s fruit and make Jesus attractive to your children as they face their forks in the road. In some cases</w:t>
      </w:r>
      <w:r>
        <w:rPr>
          <w:rFonts w:ascii="Cambria" w:hAnsi="Cambria" w:cs="Helvetica Neue"/>
          <w:color w:val="262626"/>
          <w:kern w:val="0"/>
        </w:rPr>
        <w:t>,</w:t>
      </w:r>
      <w:r w:rsidRPr="00F55D53">
        <w:rPr>
          <w:rFonts w:ascii="Cambria" w:hAnsi="Cambria" w:cs="Helvetica Neue"/>
          <w:color w:val="262626"/>
          <w:kern w:val="0"/>
        </w:rPr>
        <w:t xml:space="preserve"> you may need to caution and advise your children before or after they spend time with their other parent: “Daddy may do some things differently than I do. I do what I do because I am trying to follow Jesus. Your dad</w:t>
      </w:r>
      <w:r>
        <w:rPr>
          <w:rFonts w:ascii="Cambria" w:hAnsi="Cambria" w:cs="Helvetica Neue"/>
          <w:color w:val="262626"/>
          <w:kern w:val="0"/>
        </w:rPr>
        <w:t>,</w:t>
      </w:r>
      <w:r w:rsidRPr="00F55D53">
        <w:rPr>
          <w:rFonts w:ascii="Cambria" w:hAnsi="Cambria" w:cs="Helvetica Neue"/>
          <w:color w:val="262626"/>
          <w:kern w:val="0"/>
        </w:rPr>
        <w:t xml:space="preserve"> at this point</w:t>
      </w:r>
      <w:r>
        <w:rPr>
          <w:rFonts w:ascii="Cambria" w:hAnsi="Cambria" w:cs="Helvetica Neue"/>
          <w:color w:val="262626"/>
          <w:kern w:val="0"/>
        </w:rPr>
        <w:t>,</w:t>
      </w:r>
      <w:r w:rsidRPr="00F55D53">
        <w:rPr>
          <w:rFonts w:ascii="Cambria" w:hAnsi="Cambria" w:cs="Helvetica Neue"/>
          <w:color w:val="262626"/>
          <w:kern w:val="0"/>
        </w:rPr>
        <w:t xml:space="preserve"> is not seeking to follow Jesus. Respect your dad, love your dad, and pray for your dad. This is how you should handle it if he…”</w:t>
      </w:r>
    </w:p>
    <w:p w14:paraId="505DE4CE" w14:textId="77777777" w:rsidR="00F55D53" w:rsidRPr="00F55D53" w:rsidRDefault="00F55D53" w:rsidP="00F55D53">
      <w:pPr>
        <w:autoSpaceDE w:val="0"/>
        <w:autoSpaceDN w:val="0"/>
        <w:adjustRightInd w:val="0"/>
        <w:rPr>
          <w:rFonts w:ascii="Cambria" w:hAnsi="Cambria" w:cs="Helvetica Neue"/>
          <w:color w:val="262626"/>
          <w:kern w:val="0"/>
        </w:rPr>
      </w:pPr>
    </w:p>
    <w:p w14:paraId="3D1F8063" w14:textId="6F0ADC16"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xml:space="preserve">• Remind your children that </w:t>
      </w:r>
      <w:r>
        <w:rPr>
          <w:rFonts w:ascii="Cambria" w:hAnsi="Cambria" w:cs="Helvetica Neue"/>
          <w:color w:val="262626"/>
          <w:kern w:val="0"/>
        </w:rPr>
        <w:t>they</w:t>
      </w:r>
      <w:r w:rsidRPr="00F55D53">
        <w:rPr>
          <w:rFonts w:ascii="Cambria" w:hAnsi="Cambria" w:cs="Helvetica Neue"/>
          <w:color w:val="262626"/>
          <w:kern w:val="0"/>
        </w:rPr>
        <w:t xml:space="preserve"> must also decide if they will follow Jesus. They cannot blame any parent or anyone else for unbiblical modeling.</w:t>
      </w:r>
    </w:p>
    <w:p w14:paraId="7C8D2FBA" w14:textId="77777777" w:rsidR="00F55D53" w:rsidRPr="00F55D53" w:rsidRDefault="00F55D53" w:rsidP="00F55D53">
      <w:pPr>
        <w:autoSpaceDE w:val="0"/>
        <w:autoSpaceDN w:val="0"/>
        <w:adjustRightInd w:val="0"/>
        <w:rPr>
          <w:rFonts w:ascii="Cambria" w:hAnsi="Cambria" w:cs="Helvetica Neue"/>
          <w:color w:val="262626"/>
          <w:kern w:val="0"/>
        </w:rPr>
      </w:pPr>
    </w:p>
    <w:p w14:paraId="4F6CE3A3" w14:textId="77777777" w:rsidR="00F55D53" w:rsidRPr="00F55D53" w:rsidRDefault="00F55D53" w:rsidP="00F55D53">
      <w:pPr>
        <w:autoSpaceDE w:val="0"/>
        <w:autoSpaceDN w:val="0"/>
        <w:adjustRightInd w:val="0"/>
        <w:rPr>
          <w:rFonts w:ascii="Cambria" w:hAnsi="Cambria" w:cs="Helvetica Neue"/>
          <w:color w:val="262626"/>
          <w:kern w:val="0"/>
        </w:rPr>
      </w:pPr>
      <w:r w:rsidRPr="00F55D53">
        <w:rPr>
          <w:rFonts w:ascii="Cambria" w:hAnsi="Cambria" w:cs="Helvetica Neue"/>
          <w:color w:val="262626"/>
          <w:kern w:val="0"/>
        </w:rPr>
        <w:t>• Invite one of your pastors or elders to sit down with you and your children to give them a biblical perspective on what happened in your marriage, how God looks at you and your ex, and how God wants the children to treat each parent as they shuttle between two houses. This is especially vital if your children are being given a sinfully biased perspective on these matters.</w:t>
      </w:r>
    </w:p>
    <w:p w14:paraId="1F65C1CD" w14:textId="77777777" w:rsidR="00F55D53" w:rsidRPr="00F55D53" w:rsidRDefault="00F55D53" w:rsidP="00F55D53">
      <w:pPr>
        <w:autoSpaceDE w:val="0"/>
        <w:autoSpaceDN w:val="0"/>
        <w:adjustRightInd w:val="0"/>
        <w:jc w:val="center"/>
        <w:rPr>
          <w:rFonts w:ascii="Cambria" w:hAnsi="Cambria" w:cs="Helvetica Neue"/>
          <w:color w:val="262626"/>
          <w:kern w:val="0"/>
        </w:rPr>
      </w:pPr>
    </w:p>
    <w:p w14:paraId="1DC8AA4B" w14:textId="1B2D6525" w:rsidR="00F55D53" w:rsidRDefault="00F55D53" w:rsidP="00F55D53">
      <w:pPr>
        <w:autoSpaceDE w:val="0"/>
        <w:autoSpaceDN w:val="0"/>
        <w:adjustRightInd w:val="0"/>
        <w:rPr>
          <w:rFonts w:ascii="Cambria" w:hAnsi="Cambria" w:cs="Helvetica Neue"/>
          <w:color w:val="262626"/>
          <w:kern w:val="0"/>
        </w:rPr>
      </w:pPr>
      <w:r>
        <w:rPr>
          <w:rFonts w:ascii="Cambria" w:hAnsi="Cambria" w:cs="Helvetica Neue"/>
          <w:color w:val="262626"/>
          <w:kern w:val="0"/>
        </w:rPr>
        <w:t>Amid</w:t>
      </w:r>
      <w:r w:rsidRPr="00F55D53">
        <w:rPr>
          <w:rFonts w:ascii="Cambria" w:hAnsi="Cambria" w:cs="Helvetica Neue"/>
          <w:color w:val="262626"/>
          <w:kern w:val="0"/>
        </w:rPr>
        <w:t xml:space="preserve"> this, God has given you a practical opportunity to teach your children about his sovereignty, wisdom, and goodness. You cannot resolve all </w:t>
      </w:r>
      <w:r>
        <w:rPr>
          <w:rFonts w:ascii="Cambria" w:hAnsi="Cambria" w:cs="Helvetica Neue"/>
          <w:color w:val="262626"/>
          <w:kern w:val="0"/>
        </w:rPr>
        <w:t>your children's problems</w:t>
      </w:r>
      <w:r w:rsidRPr="00F55D53">
        <w:rPr>
          <w:rFonts w:ascii="Cambria" w:hAnsi="Cambria" w:cs="Helvetica Neue"/>
          <w:color w:val="262626"/>
          <w:kern w:val="0"/>
        </w:rPr>
        <w:t>, but you can convey a rich, big picture of God and his ways. Connect them to the God of all hope, the Romans 8:28–29 God who brings hope and purpose to your life and theirs.</w:t>
      </w:r>
    </w:p>
    <w:p w14:paraId="7C3E41A1" w14:textId="77777777" w:rsidR="00F55D53" w:rsidRDefault="00F55D53" w:rsidP="00F55D53">
      <w:pPr>
        <w:autoSpaceDE w:val="0"/>
        <w:autoSpaceDN w:val="0"/>
        <w:adjustRightInd w:val="0"/>
        <w:rPr>
          <w:rFonts w:ascii="Cambria" w:hAnsi="Cambria" w:cs="Helvetica Neue"/>
          <w:color w:val="262626"/>
          <w:kern w:val="0"/>
        </w:rPr>
      </w:pPr>
    </w:p>
    <w:p w14:paraId="7BA3E815" w14:textId="5A7384F7" w:rsidR="00F55D53" w:rsidRPr="00F55D53" w:rsidRDefault="00F55D53" w:rsidP="00F55D53">
      <w:pPr>
        <w:autoSpaceDE w:val="0"/>
        <w:autoSpaceDN w:val="0"/>
        <w:adjustRightInd w:val="0"/>
        <w:rPr>
          <w:rFonts w:ascii="Cambria" w:hAnsi="Cambria" w:cs="Helvetica Neue"/>
          <w:color w:val="262626"/>
          <w:kern w:val="0"/>
        </w:rPr>
      </w:pPr>
      <w:r>
        <w:rPr>
          <w:rFonts w:ascii="Cambria" w:hAnsi="Cambria" w:cs="Helvetica Neue"/>
          <w:color w:val="262626"/>
          <w:kern w:val="0"/>
        </w:rPr>
        <w:t>Posted initially with New Growth Press; reprinted with permission.</w:t>
      </w:r>
    </w:p>
    <w:p w14:paraId="3639CA66" w14:textId="77777777" w:rsidR="00F55D53" w:rsidRPr="00F55D53" w:rsidRDefault="00F55D53" w:rsidP="00F55D53">
      <w:pPr>
        <w:autoSpaceDE w:val="0"/>
        <w:autoSpaceDN w:val="0"/>
        <w:adjustRightInd w:val="0"/>
        <w:rPr>
          <w:rFonts w:ascii="Cambria" w:hAnsi="Cambria" w:cs="Helvetica Neue"/>
          <w:color w:val="262626"/>
          <w:kern w:val="0"/>
        </w:rPr>
      </w:pPr>
    </w:p>
    <w:p w14:paraId="79996519" w14:textId="77777777" w:rsidR="00080A2D" w:rsidRPr="00F55D53" w:rsidRDefault="00080A2D">
      <w:pPr>
        <w:rPr>
          <w:rFonts w:ascii="Cambria" w:hAnsi="Cambria"/>
        </w:rPr>
      </w:pPr>
    </w:p>
    <w:sectPr w:rsidR="00080A2D" w:rsidRPr="00F55D53" w:rsidSect="003F336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D53"/>
    <w:rsid w:val="00080A2D"/>
    <w:rsid w:val="00174BD2"/>
    <w:rsid w:val="002E731D"/>
    <w:rsid w:val="002F6E4A"/>
    <w:rsid w:val="003D64A2"/>
    <w:rsid w:val="003F3361"/>
    <w:rsid w:val="00C91548"/>
    <w:rsid w:val="00CC4F72"/>
    <w:rsid w:val="00F55D53"/>
    <w:rsid w:val="00FD2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5733A5"/>
  <w15:chartTrackingRefBased/>
  <w15:docId w15:val="{39113E3B-846B-7F40-AF80-5F037ECB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5D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F55D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55D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55D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55D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55D53"/>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55D53"/>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55D53"/>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55D53"/>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D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55D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55D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55D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55D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55D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55D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55D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55D53"/>
    <w:rPr>
      <w:rFonts w:eastAsiaTheme="majorEastAsia" w:cstheme="majorBidi"/>
      <w:color w:val="272727" w:themeColor="text1" w:themeTint="D8"/>
    </w:rPr>
  </w:style>
  <w:style w:type="paragraph" w:styleId="Title">
    <w:name w:val="Title"/>
    <w:basedOn w:val="Normal"/>
    <w:next w:val="Normal"/>
    <w:link w:val="TitleChar"/>
    <w:uiPriority w:val="10"/>
    <w:qFormat/>
    <w:rsid w:val="00F55D53"/>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55D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55D53"/>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55D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55D53"/>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F55D53"/>
    <w:rPr>
      <w:i/>
      <w:iCs/>
      <w:color w:val="404040" w:themeColor="text1" w:themeTint="BF"/>
    </w:rPr>
  </w:style>
  <w:style w:type="paragraph" w:styleId="ListParagraph">
    <w:name w:val="List Paragraph"/>
    <w:basedOn w:val="Normal"/>
    <w:uiPriority w:val="34"/>
    <w:qFormat/>
    <w:rsid w:val="00F55D53"/>
    <w:pPr>
      <w:ind w:left="720"/>
      <w:contextualSpacing/>
    </w:pPr>
  </w:style>
  <w:style w:type="character" w:styleId="IntenseEmphasis">
    <w:name w:val="Intense Emphasis"/>
    <w:basedOn w:val="DefaultParagraphFont"/>
    <w:uiPriority w:val="21"/>
    <w:qFormat/>
    <w:rsid w:val="00F55D53"/>
    <w:rPr>
      <w:i/>
      <w:iCs/>
      <w:color w:val="0F4761" w:themeColor="accent1" w:themeShade="BF"/>
    </w:rPr>
  </w:style>
  <w:style w:type="paragraph" w:styleId="IntenseQuote">
    <w:name w:val="Intense Quote"/>
    <w:basedOn w:val="Normal"/>
    <w:next w:val="Normal"/>
    <w:link w:val="IntenseQuoteChar"/>
    <w:uiPriority w:val="30"/>
    <w:qFormat/>
    <w:rsid w:val="00F55D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55D53"/>
    <w:rPr>
      <w:i/>
      <w:iCs/>
      <w:color w:val="0F4761" w:themeColor="accent1" w:themeShade="BF"/>
    </w:rPr>
  </w:style>
  <w:style w:type="character" w:styleId="IntenseReference">
    <w:name w:val="Intense Reference"/>
    <w:basedOn w:val="DefaultParagraphFont"/>
    <w:uiPriority w:val="32"/>
    <w:qFormat/>
    <w:rsid w:val="00F55D53"/>
    <w:rPr>
      <w:b/>
      <w:bCs/>
      <w:smallCaps/>
      <w:color w:val="0F4761" w:themeColor="accent1" w:themeShade="BF"/>
      <w:spacing w:val="5"/>
    </w:rPr>
  </w:style>
  <w:style w:type="character" w:styleId="Hyperlink">
    <w:name w:val="Hyperlink"/>
    <w:basedOn w:val="DefaultParagraphFont"/>
    <w:uiPriority w:val="99"/>
    <w:unhideWhenUsed/>
    <w:rsid w:val="00F55D53"/>
    <w:rPr>
      <w:color w:val="467886" w:themeColor="hyperlink"/>
      <w:u w:val="single"/>
    </w:rPr>
  </w:style>
  <w:style w:type="character" w:styleId="UnresolvedMention">
    <w:name w:val="Unresolved Mention"/>
    <w:basedOn w:val="DefaultParagraphFont"/>
    <w:uiPriority w:val="99"/>
    <w:semiHidden/>
    <w:unhideWhenUsed/>
    <w:rsid w:val="00F55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bts.edu/faculty/robert-d-jo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F65CE7A-A3B6-2E46-8D41-3758D80661D6}">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6</TotalTime>
  <Pages>3</Pages>
  <Words>1238</Words>
  <Characters>5996</Characters>
  <Application>Microsoft Office Word</Application>
  <DocSecurity>0</DocSecurity>
  <Lines>115</Lines>
  <Paragraphs>35</Paragraphs>
  <ScaleCrop>false</ScaleCrop>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2024-05-01T16:17:00Z</dcterms:created>
  <dcterms:modified xsi:type="dcterms:W3CDTF">2024-05-01T16:26:00Z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documentId_9150</vt:lpwstr>
  </property>
  <property fmtid="{D5CDD505-2E9C-101B-9397-08002B2CF9AE}" pid="3" name="grammarly_documentContext">
    <vt:lpwstr>{"goals":[],"domain":"general","emotions":[],"dialect":"american"}</vt:lpwstr>
  </property>
</Properties>
</file>