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6138C" w14:textId="7D5B1B3E" w:rsidR="005A6295" w:rsidRPr="005A6295" w:rsidRDefault="005A6295" w:rsidP="005A6295">
      <w:pPr>
        <w:spacing w:before="240" w:after="240" w:line="338" w:lineRule="atLeast"/>
        <w:rPr>
          <w:rFonts w:ascii="Cambria" w:eastAsia="Times New Roman" w:hAnsi="Cambria" w:cs="Times New Roman"/>
          <w:color w:val="000000" w:themeColor="text1"/>
          <w:sz w:val="36"/>
          <w:szCs w:val="36"/>
        </w:rPr>
      </w:pPr>
      <w:r w:rsidRPr="005A6295">
        <w:rPr>
          <w:rFonts w:ascii="Cambria" w:eastAsia="Times New Roman" w:hAnsi="Cambria" w:cs="Times New Roman"/>
          <w:color w:val="000000" w:themeColor="text1"/>
          <w:sz w:val="36"/>
          <w:szCs w:val="36"/>
        </w:rPr>
        <w:t>Unsettled</w:t>
      </w:r>
      <w:r w:rsidRPr="005A6295">
        <w:rPr>
          <w:rFonts w:ascii="Cambria" w:eastAsia="Times New Roman" w:hAnsi="Cambria" w:cs="Times New Roman"/>
          <w:color w:val="000000" w:themeColor="text1"/>
          <w:sz w:val="36"/>
          <w:szCs w:val="36"/>
        </w:rPr>
        <w:t xml:space="preserve"> by Holly Crain</w:t>
      </w:r>
    </w:p>
    <w:p w14:paraId="4E58D699" w14:textId="53C52EBF" w:rsidR="005A6295" w:rsidRPr="005A6295" w:rsidRDefault="005A6295" w:rsidP="005A6295">
      <w:pPr>
        <w:spacing w:before="240" w:after="240" w:line="338" w:lineRule="atLeast"/>
        <w:rPr>
          <w:rFonts w:ascii="Cambria" w:eastAsia="Times New Roman" w:hAnsi="Cambria" w:cs="Times New Roman"/>
          <w:color w:val="000000" w:themeColor="text1"/>
        </w:rPr>
      </w:pPr>
      <w:r w:rsidRPr="005A6295">
        <w:rPr>
          <w:rFonts w:ascii="Cambria" w:eastAsia="Times New Roman" w:hAnsi="Cambria" w:cs="Times New Roman"/>
          <w:color w:val="000000" w:themeColor="text1"/>
        </w:rPr>
        <w:t xml:space="preserve">The weatherman told me all about the ominous storm coming our way. It was a little unsettling, so I tried to get my mind off it. </w:t>
      </w:r>
      <w:r w:rsidRPr="005A6295">
        <w:rPr>
          <w:rFonts w:ascii="Cambria" w:eastAsia="Times New Roman" w:hAnsi="Cambria" w:cs="Times New Roman"/>
          <w:color w:val="000000" w:themeColor="text1"/>
        </w:rPr>
        <w:t>At that moment,</w:t>
      </w:r>
      <w:r w:rsidRPr="005A6295">
        <w:rPr>
          <w:rFonts w:ascii="Cambria" w:eastAsia="Times New Roman" w:hAnsi="Cambria" w:cs="Times New Roman"/>
          <w:color w:val="000000" w:themeColor="text1"/>
        </w:rPr>
        <w:t xml:space="preserve"> another </w:t>
      </w:r>
      <w:r w:rsidRPr="005A6295">
        <w:rPr>
          <w:rFonts w:ascii="Cambria" w:eastAsia="Times New Roman" w:hAnsi="Cambria" w:cs="Times New Roman"/>
          <w:color w:val="000000" w:themeColor="text1"/>
        </w:rPr>
        <w:t>massive</w:t>
      </w:r>
      <w:r w:rsidRPr="005A6295">
        <w:rPr>
          <w:rFonts w:ascii="Cambria" w:eastAsia="Times New Roman" w:hAnsi="Cambria" w:cs="Times New Roman"/>
          <w:color w:val="000000" w:themeColor="text1"/>
        </w:rPr>
        <w:t xml:space="preserve"> clap of thunder hit</w:t>
      </w:r>
      <w:r w:rsidRPr="005A6295">
        <w:rPr>
          <w:rFonts w:ascii="Cambria" w:eastAsia="Times New Roman" w:hAnsi="Cambria" w:cs="Times New Roman"/>
          <w:color w:val="000000" w:themeColor="text1"/>
        </w:rPr>
        <w:t>,</w:t>
      </w:r>
      <w:r w:rsidRPr="005A6295">
        <w:rPr>
          <w:rFonts w:ascii="Cambria" w:eastAsia="Times New Roman" w:hAnsi="Cambria" w:cs="Times New Roman"/>
          <w:color w:val="000000" w:themeColor="text1"/>
        </w:rPr>
        <w:t xml:space="preserve"> and </w:t>
      </w:r>
      <w:r w:rsidRPr="005A6295">
        <w:rPr>
          <w:rFonts w:ascii="Cambria" w:eastAsia="Times New Roman" w:hAnsi="Cambria" w:cs="Times New Roman"/>
          <w:color w:val="000000" w:themeColor="text1"/>
        </w:rPr>
        <w:t>the electricity went off</w:t>
      </w:r>
      <w:r w:rsidRPr="005A6295">
        <w:rPr>
          <w:rFonts w:ascii="Cambria" w:eastAsia="Times New Roman" w:hAnsi="Cambria" w:cs="Times New Roman"/>
          <w:color w:val="000000" w:themeColor="text1"/>
        </w:rPr>
        <w:t>. In the pitch dark, I jumped on the phone to get support. I was mid-sentence when I noticed someone run up to the back of the house and start pounding on the screen door.</w:t>
      </w:r>
      <w:r w:rsidRPr="005A6295">
        <w:rPr>
          <w:rFonts w:ascii="Cambria" w:eastAsia="Times New Roman" w:hAnsi="Cambria" w:cs="Times New Roman"/>
          <w:color w:val="000000" w:themeColor="text1"/>
        </w:rPr>
        <w:br/>
      </w:r>
      <w:r w:rsidRPr="005A6295">
        <w:rPr>
          <w:rFonts w:ascii="Cambria" w:eastAsia="Times New Roman" w:hAnsi="Cambria" w:cs="Times New Roman"/>
          <w:color w:val="000000" w:themeColor="text1"/>
        </w:rPr>
        <w:br/>
      </w:r>
      <w:r w:rsidRPr="005A6295">
        <w:rPr>
          <w:rFonts w:ascii="Cambria" w:eastAsia="Times New Roman" w:hAnsi="Cambria" w:cs="Times New Roman"/>
          <w:i/>
          <w:iCs/>
          <w:color w:val="000000" w:themeColor="text1"/>
        </w:rPr>
        <w:t>I was terrified!</w:t>
      </w:r>
      <w:r w:rsidRPr="005A6295">
        <w:rPr>
          <w:rFonts w:ascii="Cambria" w:eastAsia="Times New Roman" w:hAnsi="Cambria" w:cs="Times New Roman"/>
          <w:color w:val="000000" w:themeColor="text1"/>
        </w:rPr>
        <w:br/>
      </w:r>
      <w:r w:rsidRPr="005A6295">
        <w:rPr>
          <w:rFonts w:ascii="Cambria" w:eastAsia="Times New Roman" w:hAnsi="Cambria" w:cs="Times New Roman"/>
          <w:color w:val="000000" w:themeColor="text1"/>
        </w:rPr>
        <w:br/>
        <w:t>If that wasn't enough, they opened the screen door and pounded on the wooden door. I was frozen and couldn't speak a word. Moments later, they gave up and went away. I was relieved they were gone and relieved to hear my voice return. </w:t>
      </w:r>
      <w:r w:rsidRPr="005A6295">
        <w:rPr>
          <w:rFonts w:ascii="Cambria" w:eastAsia="Times New Roman" w:hAnsi="Cambria" w:cs="Times New Roman"/>
          <w:color w:val="000000" w:themeColor="text1"/>
        </w:rPr>
        <w:br/>
      </w:r>
      <w:r w:rsidRPr="005A6295">
        <w:rPr>
          <w:rFonts w:ascii="Cambria" w:eastAsia="Times New Roman" w:hAnsi="Cambria" w:cs="Times New Roman"/>
          <w:color w:val="000000" w:themeColor="text1"/>
        </w:rPr>
        <w:br/>
        <w:t>The realization of becoming a single parent can stir up some scary feelings too. Questions will flood and consume our minds like..."</w:t>
      </w:r>
      <w:r w:rsidRPr="005A6295">
        <w:rPr>
          <w:rFonts w:ascii="Cambria" w:eastAsia="Times New Roman" w:hAnsi="Cambria" w:cs="Times New Roman"/>
          <w:color w:val="000000" w:themeColor="text1"/>
        </w:rPr>
        <w:t xml:space="preserve"> </w:t>
      </w:r>
      <w:r w:rsidRPr="005A6295">
        <w:rPr>
          <w:rFonts w:ascii="Cambria" w:eastAsia="Times New Roman" w:hAnsi="Cambria" w:cs="Times New Roman"/>
          <w:color w:val="000000" w:themeColor="text1"/>
        </w:rPr>
        <w:t xml:space="preserve">Will I lose everything that I treasure most in court?" or "How will I get through this alone?". These are </w:t>
      </w:r>
      <w:r w:rsidRPr="005A6295">
        <w:rPr>
          <w:rFonts w:ascii="Cambria" w:eastAsia="Times New Roman" w:hAnsi="Cambria" w:cs="Times New Roman"/>
          <w:color w:val="000000" w:themeColor="text1"/>
        </w:rPr>
        <w:t>difficult</w:t>
      </w:r>
      <w:r w:rsidRPr="005A6295">
        <w:rPr>
          <w:rFonts w:ascii="Cambria" w:eastAsia="Times New Roman" w:hAnsi="Cambria" w:cs="Times New Roman"/>
          <w:color w:val="000000" w:themeColor="text1"/>
        </w:rPr>
        <w:t xml:space="preserve"> questions</w:t>
      </w:r>
      <w:r w:rsidRPr="005A6295">
        <w:rPr>
          <w:rFonts w:ascii="Cambria" w:eastAsia="Times New Roman" w:hAnsi="Cambria" w:cs="Times New Roman"/>
          <w:color w:val="000000" w:themeColor="text1"/>
        </w:rPr>
        <w:t>,</w:t>
      </w:r>
      <w:r w:rsidRPr="005A6295">
        <w:rPr>
          <w:rFonts w:ascii="Cambria" w:eastAsia="Times New Roman" w:hAnsi="Cambria" w:cs="Times New Roman"/>
          <w:color w:val="000000" w:themeColor="text1"/>
        </w:rPr>
        <w:t xml:space="preserve"> much like someone pounding at the door of your heart during a threatening thunderstorm. </w:t>
      </w:r>
      <w:r w:rsidRPr="005A6295">
        <w:rPr>
          <w:rFonts w:ascii="Cambria" w:eastAsia="Times New Roman" w:hAnsi="Cambria" w:cs="Times New Roman"/>
          <w:color w:val="000000" w:themeColor="text1"/>
        </w:rPr>
        <w:br/>
      </w:r>
      <w:r w:rsidRPr="005A6295">
        <w:rPr>
          <w:rFonts w:ascii="Cambria" w:eastAsia="Times New Roman" w:hAnsi="Cambria" w:cs="Times New Roman"/>
          <w:color w:val="000000" w:themeColor="text1"/>
        </w:rPr>
        <w:br/>
        <w:t>When your safety feels threatened</w:t>
      </w:r>
      <w:r w:rsidRPr="005A6295">
        <w:rPr>
          <w:rFonts w:ascii="Cambria" w:eastAsia="Times New Roman" w:hAnsi="Cambria" w:cs="Times New Roman"/>
          <w:color w:val="000000" w:themeColor="text1"/>
        </w:rPr>
        <w:t xml:space="preserve"> </w:t>
      </w:r>
      <w:r w:rsidRPr="005A6295">
        <w:rPr>
          <w:rFonts w:ascii="Cambria" w:eastAsia="Times New Roman" w:hAnsi="Cambria" w:cs="Times New Roman"/>
          <w:color w:val="000000" w:themeColor="text1"/>
        </w:rPr>
        <w:t>or there's perceived danger (like mine)</w:t>
      </w:r>
      <w:r w:rsidRPr="005A6295">
        <w:rPr>
          <w:rFonts w:ascii="Cambria" w:eastAsia="Times New Roman" w:hAnsi="Cambria" w:cs="Times New Roman"/>
          <w:color w:val="000000" w:themeColor="text1"/>
        </w:rPr>
        <w:t>,</w:t>
      </w:r>
      <w:r w:rsidRPr="005A6295">
        <w:rPr>
          <w:rFonts w:ascii="Cambria" w:eastAsia="Times New Roman" w:hAnsi="Cambria" w:cs="Times New Roman"/>
          <w:color w:val="000000" w:themeColor="text1"/>
        </w:rPr>
        <w:t> scripture is a great place to meditate and use as a  prayer. Whether it's someone causing harm, a difficult situation</w:t>
      </w:r>
      <w:r w:rsidRPr="005A6295">
        <w:rPr>
          <w:rFonts w:ascii="Cambria" w:eastAsia="Times New Roman" w:hAnsi="Cambria" w:cs="Times New Roman"/>
          <w:color w:val="000000" w:themeColor="text1"/>
        </w:rPr>
        <w:t>,</w:t>
      </w:r>
      <w:r w:rsidRPr="005A6295">
        <w:rPr>
          <w:rFonts w:ascii="Cambria" w:eastAsia="Times New Roman" w:hAnsi="Cambria" w:cs="Times New Roman"/>
          <w:color w:val="000000" w:themeColor="text1"/>
        </w:rPr>
        <w:t xml:space="preserve"> or perceived danger</w:t>
      </w:r>
      <w:r w:rsidRPr="005A6295">
        <w:rPr>
          <w:rFonts w:ascii="Cambria" w:eastAsia="Times New Roman" w:hAnsi="Cambria" w:cs="Times New Roman"/>
          <w:color w:val="000000" w:themeColor="text1"/>
        </w:rPr>
        <w:t>,</w:t>
      </w:r>
      <w:r w:rsidRPr="005A6295">
        <w:rPr>
          <w:rFonts w:ascii="Cambria" w:eastAsia="Times New Roman" w:hAnsi="Cambria" w:cs="Times New Roman"/>
          <w:color w:val="000000" w:themeColor="text1"/>
        </w:rPr>
        <w:t> these words bring comfort! Read this passage of Psalm 55,</w:t>
      </w:r>
      <w:r w:rsidRPr="005A6295">
        <w:rPr>
          <w:rFonts w:ascii="Cambria" w:eastAsia="Times New Roman" w:hAnsi="Cambria" w:cs="Times New Roman"/>
          <w:color w:val="000000" w:themeColor="text1"/>
        </w:rPr>
        <w:br/>
      </w:r>
      <w:r w:rsidRPr="005A6295">
        <w:rPr>
          <w:rFonts w:ascii="Cambria" w:eastAsia="Times New Roman" w:hAnsi="Cambria" w:cs="Times New Roman"/>
          <w:color w:val="000000" w:themeColor="text1"/>
        </w:rPr>
        <w:br/>
        <w:t>16 As for me, I call to God,</w:t>
      </w:r>
      <w:r w:rsidRPr="005A6295">
        <w:rPr>
          <w:rFonts w:ascii="Cambria" w:eastAsia="Times New Roman" w:hAnsi="Cambria" w:cs="Times New Roman"/>
          <w:color w:val="000000" w:themeColor="text1"/>
        </w:rPr>
        <w:br/>
        <w:t>    and the Lord saves me.</w:t>
      </w:r>
      <w:r w:rsidRPr="005A6295">
        <w:rPr>
          <w:rFonts w:ascii="Cambria" w:eastAsia="Times New Roman" w:hAnsi="Cambria" w:cs="Times New Roman"/>
          <w:color w:val="000000" w:themeColor="text1"/>
        </w:rPr>
        <w:br/>
        <w:t>17 Evening, morning and noon</w:t>
      </w:r>
      <w:r w:rsidRPr="005A6295">
        <w:rPr>
          <w:rFonts w:ascii="Cambria" w:eastAsia="Times New Roman" w:hAnsi="Cambria" w:cs="Times New Roman"/>
          <w:color w:val="000000" w:themeColor="text1"/>
        </w:rPr>
        <w:br/>
        <w:t>    I cry out in distress,</w:t>
      </w:r>
      <w:r w:rsidRPr="005A6295">
        <w:rPr>
          <w:rFonts w:ascii="Cambria" w:eastAsia="Times New Roman" w:hAnsi="Cambria" w:cs="Times New Roman"/>
          <w:color w:val="000000" w:themeColor="text1"/>
        </w:rPr>
        <w:br/>
        <w:t>    and he hears my voice.</w:t>
      </w:r>
      <w:r w:rsidRPr="005A6295">
        <w:rPr>
          <w:rFonts w:ascii="Cambria" w:eastAsia="Times New Roman" w:hAnsi="Cambria" w:cs="Times New Roman"/>
          <w:color w:val="000000" w:themeColor="text1"/>
        </w:rPr>
        <w:br/>
        <w:t>18 He rescues me unharmed</w:t>
      </w:r>
      <w:r w:rsidRPr="005A6295">
        <w:rPr>
          <w:rFonts w:ascii="Cambria" w:eastAsia="Times New Roman" w:hAnsi="Cambria" w:cs="Times New Roman"/>
          <w:color w:val="000000" w:themeColor="text1"/>
        </w:rPr>
        <w:br/>
        <w:t>    from the battle waged against me,</w:t>
      </w:r>
      <w:r w:rsidRPr="005A6295">
        <w:rPr>
          <w:rFonts w:ascii="Cambria" w:eastAsia="Times New Roman" w:hAnsi="Cambria" w:cs="Times New Roman"/>
          <w:color w:val="000000" w:themeColor="text1"/>
        </w:rPr>
        <w:br/>
        <w:t>    even though many oppose me.</w:t>
      </w:r>
      <w:r w:rsidRPr="005A6295">
        <w:rPr>
          <w:rFonts w:ascii="Cambria" w:eastAsia="Times New Roman" w:hAnsi="Cambria" w:cs="Times New Roman"/>
          <w:color w:val="000000" w:themeColor="text1"/>
        </w:rPr>
        <w:br/>
        <w:t>19 God, who is enthroned from of old,</w:t>
      </w:r>
      <w:r w:rsidRPr="005A6295">
        <w:rPr>
          <w:rFonts w:ascii="Cambria" w:eastAsia="Times New Roman" w:hAnsi="Cambria" w:cs="Times New Roman"/>
          <w:color w:val="000000" w:themeColor="text1"/>
        </w:rPr>
        <w:br/>
        <w:t>    who does not change—</w:t>
      </w:r>
      <w:r w:rsidRPr="005A6295">
        <w:rPr>
          <w:rFonts w:ascii="Cambria" w:eastAsia="Times New Roman" w:hAnsi="Cambria" w:cs="Times New Roman"/>
          <w:color w:val="000000" w:themeColor="text1"/>
        </w:rPr>
        <w:br/>
        <w:t>he will hear them and humble them,</w:t>
      </w:r>
      <w:r w:rsidRPr="005A6295">
        <w:rPr>
          <w:rFonts w:ascii="Cambria" w:eastAsia="Times New Roman" w:hAnsi="Cambria" w:cs="Times New Roman"/>
          <w:color w:val="000000" w:themeColor="text1"/>
        </w:rPr>
        <w:br/>
        <w:t>    because they have no fear of God.</w:t>
      </w:r>
    </w:p>
    <w:p w14:paraId="412D856C" w14:textId="77777777" w:rsidR="005A6295" w:rsidRPr="005A6295" w:rsidRDefault="005A6295" w:rsidP="005A6295">
      <w:pPr>
        <w:spacing w:before="240" w:after="240" w:line="338" w:lineRule="atLeast"/>
        <w:rPr>
          <w:rFonts w:ascii="Cambria" w:eastAsia="Times New Roman" w:hAnsi="Cambria" w:cs="Times New Roman"/>
          <w:color w:val="000000" w:themeColor="text1"/>
        </w:rPr>
      </w:pPr>
      <w:r w:rsidRPr="005A6295">
        <w:rPr>
          <w:rFonts w:ascii="Cambria" w:eastAsia="Times New Roman" w:hAnsi="Cambria" w:cs="Times New Roman"/>
          <w:color w:val="000000" w:themeColor="text1"/>
        </w:rPr>
        <w:lastRenderedPageBreak/>
        <w:t>22 Cast your cares on the Lord</w:t>
      </w:r>
      <w:r w:rsidRPr="005A6295">
        <w:rPr>
          <w:rFonts w:ascii="Cambria" w:eastAsia="Times New Roman" w:hAnsi="Cambria" w:cs="Times New Roman"/>
          <w:color w:val="000000" w:themeColor="text1"/>
        </w:rPr>
        <w:br/>
        <w:t>    and he will sustain you;</w:t>
      </w:r>
      <w:r w:rsidRPr="005A6295">
        <w:rPr>
          <w:rFonts w:ascii="Cambria" w:eastAsia="Times New Roman" w:hAnsi="Cambria" w:cs="Times New Roman"/>
          <w:color w:val="000000" w:themeColor="text1"/>
        </w:rPr>
        <w:br/>
        <w:t>he will never let</w:t>
      </w:r>
      <w:r w:rsidRPr="005A6295">
        <w:rPr>
          <w:rFonts w:ascii="Cambria" w:eastAsia="Times New Roman" w:hAnsi="Cambria" w:cs="Times New Roman"/>
          <w:color w:val="000000" w:themeColor="text1"/>
        </w:rPr>
        <w:br/>
        <w:t>    the righteous be shaken.</w:t>
      </w:r>
    </w:p>
    <w:p w14:paraId="0A6451E9" w14:textId="4B343DA1" w:rsidR="005A6295" w:rsidRPr="005A6295" w:rsidRDefault="005A6295" w:rsidP="005A6295">
      <w:pPr>
        <w:spacing w:before="240" w:after="240" w:line="338" w:lineRule="atLeast"/>
        <w:rPr>
          <w:rFonts w:ascii="Cambria" w:eastAsia="Times New Roman" w:hAnsi="Cambria" w:cs="Times New Roman"/>
          <w:color w:val="000000" w:themeColor="text1"/>
        </w:rPr>
      </w:pPr>
      <w:r w:rsidRPr="005A6295">
        <w:rPr>
          <w:rFonts w:ascii="Cambria" w:eastAsia="Times New Roman" w:hAnsi="Cambria" w:cs="Times New Roman"/>
          <w:color w:val="000000" w:themeColor="text1"/>
        </w:rPr>
        <w:br/>
        <w:t xml:space="preserve">Use these scriptures as an emergency reference card and have them ready to go when </w:t>
      </w:r>
      <w:r w:rsidRPr="005A6295">
        <w:rPr>
          <w:rFonts w:ascii="Cambria" w:eastAsia="Times New Roman" w:hAnsi="Cambria" w:cs="Times New Roman"/>
          <w:color w:val="000000" w:themeColor="text1"/>
        </w:rPr>
        <w:t>a</w:t>
      </w:r>
      <w:r w:rsidRPr="005A6295">
        <w:rPr>
          <w:rFonts w:ascii="Cambria" w:eastAsia="Times New Roman" w:hAnsi="Cambria" w:cs="Times New Roman"/>
          <w:color w:val="000000" w:themeColor="text1"/>
        </w:rPr>
        <w:t xml:space="preserve"> calamity comes your way. Scripture brings comfort, healing, and instruction and puts everything back into perspective. </w:t>
      </w:r>
    </w:p>
    <w:p w14:paraId="45A70AAC" w14:textId="20775469" w:rsidR="005A6295" w:rsidRPr="005A6295" w:rsidRDefault="005A6295" w:rsidP="005A6295">
      <w:pPr>
        <w:spacing w:before="240" w:after="240" w:line="338" w:lineRule="atLeast"/>
        <w:rPr>
          <w:rFonts w:ascii="Cambria" w:eastAsia="Times New Roman" w:hAnsi="Cambria" w:cs="Times New Roman"/>
          <w:color w:val="000000" w:themeColor="text1"/>
        </w:rPr>
      </w:pPr>
      <w:r w:rsidRPr="005A6295">
        <w:rPr>
          <w:rFonts w:ascii="Cambria" w:eastAsia="Times New Roman" w:hAnsi="Cambria" w:cs="Times New Roman"/>
          <w:color w:val="000000" w:themeColor="text1"/>
        </w:rPr>
        <w:t xml:space="preserve">And by the way, I later </w:t>
      </w:r>
      <w:r w:rsidRPr="005A6295">
        <w:rPr>
          <w:rFonts w:ascii="Cambria" w:eastAsia="Times New Roman" w:hAnsi="Cambria" w:cs="Times New Roman"/>
          <w:color w:val="000000" w:themeColor="text1"/>
        </w:rPr>
        <w:t>discovered</w:t>
      </w:r>
      <w:r w:rsidRPr="005A6295">
        <w:rPr>
          <w:rFonts w:ascii="Cambria" w:eastAsia="Times New Roman" w:hAnsi="Cambria" w:cs="Times New Roman"/>
          <w:color w:val="000000" w:themeColor="text1"/>
        </w:rPr>
        <w:t xml:space="preserve"> that the person in the dark shadows pounding at the back door was my landlord delivering a few gifts for the children. Whatever is ahead, know that you can cast all your cares on the Lord</w:t>
      </w:r>
      <w:r w:rsidRPr="005A6295">
        <w:rPr>
          <w:rFonts w:ascii="Cambria" w:eastAsia="Times New Roman" w:hAnsi="Cambria" w:cs="Times New Roman"/>
          <w:color w:val="000000" w:themeColor="text1"/>
        </w:rPr>
        <w:t>,</w:t>
      </w:r>
      <w:r w:rsidRPr="005A6295">
        <w:rPr>
          <w:rFonts w:ascii="Cambria" w:eastAsia="Times New Roman" w:hAnsi="Cambria" w:cs="Times New Roman"/>
          <w:color w:val="000000" w:themeColor="text1"/>
        </w:rPr>
        <w:t xml:space="preserve"> and He will sustain you! He will!</w:t>
      </w:r>
    </w:p>
    <w:p w14:paraId="346FD793" w14:textId="7468CE77" w:rsidR="004406AE" w:rsidRPr="005A6295" w:rsidRDefault="004406AE" w:rsidP="004406AE">
      <w:pPr>
        <w:rPr>
          <w:rFonts w:ascii="Cambria" w:eastAsia="Times New Roman" w:hAnsi="Cambria" w:cs="Times New Roman"/>
          <w:color w:val="000000" w:themeColor="text1"/>
        </w:rPr>
      </w:pPr>
      <w:r w:rsidRPr="005A6295">
        <w:rPr>
          <w:rFonts w:ascii="Cambria" w:eastAsia="Times New Roman" w:hAnsi="Cambria" w:cs="Times New Roman"/>
          <w:color w:val="000000" w:themeColor="text1"/>
        </w:rPr>
        <w:br/>
      </w:r>
      <w:r w:rsidRPr="005A6295">
        <w:rPr>
          <w:rFonts w:ascii="Cambria" w:eastAsia="Times New Roman" w:hAnsi="Cambria" w:cs="Times New Roman"/>
          <w:color w:val="000000" w:themeColor="text1"/>
          <w:shd w:val="clear" w:color="auto" w:fill="FFFFFF"/>
        </w:rPr>
        <w:t xml:space="preserve">If we have not met, I want you to know that I walked into this church 24 years ago with a </w:t>
      </w:r>
      <w:r w:rsidR="005A6295" w:rsidRPr="005A6295">
        <w:rPr>
          <w:rFonts w:ascii="Cambria" w:eastAsia="Times New Roman" w:hAnsi="Cambria" w:cs="Times New Roman"/>
          <w:color w:val="000000" w:themeColor="text1"/>
          <w:shd w:val="clear" w:color="auto" w:fill="FFFFFF"/>
        </w:rPr>
        <w:t>five-year-old</w:t>
      </w:r>
      <w:r w:rsidRPr="005A6295">
        <w:rPr>
          <w:rFonts w:ascii="Cambria" w:eastAsia="Times New Roman" w:hAnsi="Cambria" w:cs="Times New Roman"/>
          <w:color w:val="000000" w:themeColor="text1"/>
          <w:shd w:val="clear" w:color="auto" w:fill="FFFFFF"/>
        </w:rPr>
        <w:t xml:space="preserve"> daughter and a </w:t>
      </w:r>
      <w:r w:rsidR="005A6295" w:rsidRPr="005A6295">
        <w:rPr>
          <w:rFonts w:ascii="Cambria" w:eastAsia="Times New Roman" w:hAnsi="Cambria" w:cs="Times New Roman"/>
          <w:color w:val="000000" w:themeColor="text1"/>
          <w:shd w:val="clear" w:color="auto" w:fill="FFFFFF"/>
        </w:rPr>
        <w:t>two-month-old</w:t>
      </w:r>
      <w:r w:rsidRPr="005A6295">
        <w:rPr>
          <w:rFonts w:ascii="Cambria" w:eastAsia="Times New Roman" w:hAnsi="Cambria" w:cs="Times New Roman"/>
          <w:color w:val="000000" w:themeColor="text1"/>
          <w:shd w:val="clear" w:color="auto" w:fill="FFFFFF"/>
        </w:rPr>
        <w:t xml:space="preserve"> son in tow. This church embraced me</w:t>
      </w:r>
      <w:r w:rsidR="005A6295" w:rsidRPr="005A6295">
        <w:rPr>
          <w:rFonts w:ascii="Cambria" w:eastAsia="Times New Roman" w:hAnsi="Cambria" w:cs="Times New Roman"/>
          <w:color w:val="000000" w:themeColor="text1"/>
          <w:shd w:val="clear" w:color="auto" w:fill="FFFFFF"/>
        </w:rPr>
        <w:t>,</w:t>
      </w:r>
      <w:r w:rsidRPr="005A6295">
        <w:rPr>
          <w:rFonts w:ascii="Cambria" w:eastAsia="Times New Roman" w:hAnsi="Cambria" w:cs="Times New Roman"/>
          <w:color w:val="000000" w:themeColor="text1"/>
          <w:shd w:val="clear" w:color="auto" w:fill="FFFFFF"/>
        </w:rPr>
        <w:t xml:space="preserve"> but </w:t>
      </w:r>
      <w:r w:rsidR="005A6295" w:rsidRPr="005A6295">
        <w:rPr>
          <w:rFonts w:ascii="Cambria" w:eastAsia="Times New Roman" w:hAnsi="Cambria" w:cs="Times New Roman"/>
          <w:color w:val="000000" w:themeColor="text1"/>
          <w:shd w:val="clear" w:color="auto" w:fill="FFFFFF"/>
        </w:rPr>
        <w:t>more significant</w:t>
      </w:r>
      <w:r w:rsidRPr="005A6295">
        <w:rPr>
          <w:rFonts w:ascii="Cambria" w:eastAsia="Times New Roman" w:hAnsi="Cambria" w:cs="Times New Roman"/>
          <w:color w:val="000000" w:themeColor="text1"/>
          <w:shd w:val="clear" w:color="auto" w:fill="FFFFFF"/>
        </w:rPr>
        <w:t xml:space="preserve"> than that</w:t>
      </w:r>
      <w:r w:rsidR="005A6295" w:rsidRPr="005A6295">
        <w:rPr>
          <w:rFonts w:ascii="Cambria" w:eastAsia="Times New Roman" w:hAnsi="Cambria" w:cs="Times New Roman"/>
          <w:color w:val="000000" w:themeColor="text1"/>
          <w:shd w:val="clear" w:color="auto" w:fill="FFFFFF"/>
        </w:rPr>
        <w:t>,</w:t>
      </w:r>
      <w:r w:rsidRPr="005A6295">
        <w:rPr>
          <w:rFonts w:ascii="Cambria" w:eastAsia="Times New Roman" w:hAnsi="Cambria" w:cs="Times New Roman"/>
          <w:color w:val="000000" w:themeColor="text1"/>
          <w:shd w:val="clear" w:color="auto" w:fill="FFFFFF"/>
        </w:rPr>
        <w:t xml:space="preserve"> the gospel and what God did in my life changed this ordinary girl forever! And I know He will do the same for you! He will! Enjoy church, the SPF ministry</w:t>
      </w:r>
      <w:r w:rsidR="005A6295" w:rsidRPr="005A6295">
        <w:rPr>
          <w:rFonts w:ascii="Cambria" w:eastAsia="Times New Roman" w:hAnsi="Cambria" w:cs="Times New Roman"/>
          <w:color w:val="000000" w:themeColor="text1"/>
          <w:shd w:val="clear" w:color="auto" w:fill="FFFFFF"/>
        </w:rPr>
        <w:t>,</w:t>
      </w:r>
      <w:r w:rsidRPr="005A6295">
        <w:rPr>
          <w:rFonts w:ascii="Cambria" w:eastAsia="Times New Roman" w:hAnsi="Cambria" w:cs="Times New Roman"/>
          <w:color w:val="000000" w:themeColor="text1"/>
          <w:shd w:val="clear" w:color="auto" w:fill="FFFFFF"/>
        </w:rPr>
        <w:t xml:space="preserve"> and this SPF newsletter. </w:t>
      </w:r>
      <w:r w:rsidR="005A6295" w:rsidRPr="005A6295">
        <w:rPr>
          <w:rFonts w:ascii="Cambria" w:eastAsia="Times New Roman" w:hAnsi="Cambria" w:cs="Times New Roman"/>
          <w:color w:val="000000" w:themeColor="text1"/>
          <w:shd w:val="clear" w:color="auto" w:fill="FFFFFF"/>
        </w:rPr>
        <w:t>Let yourself</w:t>
      </w:r>
      <w:r w:rsidRPr="005A6295">
        <w:rPr>
          <w:rFonts w:ascii="Cambria" w:eastAsia="Times New Roman" w:hAnsi="Cambria" w:cs="Times New Roman"/>
          <w:color w:val="000000" w:themeColor="text1"/>
          <w:shd w:val="clear" w:color="auto" w:fill="FFFFFF"/>
        </w:rPr>
        <w:t xml:space="preserve"> get excited about what God has for you and your children.</w:t>
      </w:r>
    </w:p>
    <w:p w14:paraId="41ADE444" w14:textId="77777777" w:rsidR="004406AE" w:rsidRPr="005A6295" w:rsidRDefault="004406AE" w:rsidP="002C20FC">
      <w:pPr>
        <w:rPr>
          <w:rFonts w:ascii="Cambria" w:eastAsia="Times New Roman" w:hAnsi="Cambria" w:cs="Times New Roman"/>
          <w:color w:val="000000" w:themeColor="text1"/>
          <w:shd w:val="clear" w:color="auto" w:fill="FFFFFF"/>
        </w:rPr>
      </w:pPr>
    </w:p>
    <w:p w14:paraId="42F31F0A" w14:textId="77777777" w:rsidR="00B4534F" w:rsidRPr="005A6295" w:rsidRDefault="00B4534F" w:rsidP="00B4534F">
      <w:pPr>
        <w:rPr>
          <w:rFonts w:ascii="Cambria" w:eastAsia="Times New Roman" w:hAnsi="Cambria"/>
          <w:color w:val="000000" w:themeColor="text1"/>
        </w:rPr>
      </w:pPr>
      <w:r w:rsidRPr="005A6295">
        <w:rPr>
          <w:rStyle w:val="Strong"/>
          <w:rFonts w:ascii="Cambria" w:eastAsia="Times New Roman" w:hAnsi="Cambria"/>
          <w:color w:val="000000" w:themeColor="text1"/>
          <w:shd w:val="clear" w:color="auto" w:fill="FFFFFF"/>
        </w:rPr>
        <w:t>Holly Crain</w:t>
      </w:r>
      <w:r w:rsidRPr="005A6295">
        <w:rPr>
          <w:rFonts w:ascii="Cambria" w:eastAsia="Times New Roman" w:hAnsi="Cambria"/>
          <w:color w:val="000000" w:themeColor="text1"/>
        </w:rPr>
        <w:br/>
      </w:r>
      <w:r w:rsidRPr="005A6295">
        <w:rPr>
          <w:rStyle w:val="Strong"/>
          <w:rFonts w:ascii="Cambria" w:eastAsia="Times New Roman" w:hAnsi="Cambria"/>
          <w:color w:val="000000" w:themeColor="text1"/>
          <w:shd w:val="clear" w:color="auto" w:fill="FFFFFF"/>
        </w:rPr>
        <w:t>Single Parent Family Ministry Associate</w:t>
      </w:r>
      <w:r w:rsidRPr="005A6295">
        <w:rPr>
          <w:rFonts w:ascii="Cambria" w:eastAsia="Times New Roman" w:hAnsi="Cambria"/>
          <w:color w:val="000000" w:themeColor="text1"/>
        </w:rPr>
        <w:br/>
      </w:r>
      <w:r w:rsidRPr="005A6295">
        <w:rPr>
          <w:rFonts w:ascii="Cambria" w:eastAsia="Times New Roman" w:hAnsi="Cambria"/>
          <w:color w:val="000000" w:themeColor="text1"/>
          <w:shd w:val="clear" w:color="auto" w:fill="FFFFFF"/>
        </w:rPr>
        <w:t>Single Parent Family Ministry</w:t>
      </w:r>
      <w:r w:rsidRPr="005A6295">
        <w:rPr>
          <w:rFonts w:ascii="Cambria" w:eastAsia="Times New Roman" w:hAnsi="Cambria"/>
          <w:color w:val="000000" w:themeColor="text1"/>
        </w:rPr>
        <w:br/>
      </w:r>
      <w:r w:rsidRPr="005A6295">
        <w:rPr>
          <w:rFonts w:ascii="Cambria" w:eastAsia="Times New Roman" w:hAnsi="Cambria"/>
          <w:color w:val="000000" w:themeColor="text1"/>
          <w:shd w:val="clear" w:color="auto" w:fill="FFFFFF"/>
        </w:rPr>
        <w:t>Houston’s First Baptist Church — The Loop</w:t>
      </w:r>
      <w:r w:rsidRPr="005A6295">
        <w:rPr>
          <w:rFonts w:ascii="Cambria" w:eastAsia="Times New Roman" w:hAnsi="Cambria"/>
          <w:color w:val="000000" w:themeColor="text1"/>
        </w:rPr>
        <w:br/>
      </w:r>
      <w:hyperlink r:id="rId4" w:history="1">
        <w:r w:rsidRPr="005A6295">
          <w:rPr>
            <w:rStyle w:val="Hyperlink"/>
            <w:rFonts w:ascii="Cambria" w:eastAsia="Times New Roman" w:hAnsi="Cambria"/>
            <w:color w:val="000000" w:themeColor="text1"/>
            <w:shd w:val="clear" w:color="auto" w:fill="FFFFFF"/>
          </w:rPr>
          <w:t>Holly.Crain@HoustonsFirst.org</w:t>
        </w:r>
      </w:hyperlink>
      <w:r w:rsidRPr="005A6295">
        <w:rPr>
          <w:rFonts w:ascii="Cambria" w:eastAsia="Times New Roman" w:hAnsi="Cambria"/>
          <w:color w:val="000000" w:themeColor="text1"/>
        </w:rPr>
        <w:br/>
      </w:r>
      <w:r w:rsidRPr="005A6295">
        <w:rPr>
          <w:rFonts w:ascii="Cambria" w:eastAsia="Times New Roman" w:hAnsi="Cambria"/>
          <w:color w:val="000000" w:themeColor="text1"/>
          <w:shd w:val="clear" w:color="auto" w:fill="FFFFFF"/>
        </w:rPr>
        <w:t>O: </w:t>
      </w:r>
      <w:hyperlink r:id="rId5" w:history="1">
        <w:r w:rsidRPr="005A6295">
          <w:rPr>
            <w:rStyle w:val="Hyperlink"/>
            <w:rFonts w:ascii="Cambria" w:eastAsia="Times New Roman" w:hAnsi="Cambria"/>
            <w:color w:val="000000" w:themeColor="text1"/>
            <w:shd w:val="clear" w:color="auto" w:fill="FFFFFF"/>
          </w:rPr>
          <w:t>713.957.7674</w:t>
        </w:r>
      </w:hyperlink>
      <w:r w:rsidRPr="005A6295">
        <w:rPr>
          <w:rFonts w:ascii="Cambria" w:eastAsia="Times New Roman" w:hAnsi="Cambria"/>
          <w:color w:val="000000" w:themeColor="text1"/>
        </w:rPr>
        <w:br/>
      </w:r>
      <w:r w:rsidRPr="005A6295">
        <w:rPr>
          <w:rFonts w:ascii="Cambria" w:eastAsia="Times New Roman" w:hAnsi="Cambria"/>
          <w:color w:val="000000" w:themeColor="text1"/>
          <w:shd w:val="clear" w:color="auto" w:fill="FFFFFF"/>
        </w:rPr>
        <w:t>C: </w:t>
      </w:r>
      <w:hyperlink r:id="rId6" w:history="1">
        <w:r w:rsidRPr="005A6295">
          <w:rPr>
            <w:rStyle w:val="Hyperlink"/>
            <w:rFonts w:ascii="Cambria" w:eastAsia="Times New Roman" w:hAnsi="Cambria"/>
            <w:color w:val="000000" w:themeColor="text1"/>
            <w:shd w:val="clear" w:color="auto" w:fill="FFFFFF"/>
          </w:rPr>
          <w:t>832-247-4787</w:t>
        </w:r>
      </w:hyperlink>
      <w:r w:rsidRPr="005A6295">
        <w:rPr>
          <w:rFonts w:ascii="Cambria" w:eastAsia="Times New Roman" w:hAnsi="Cambria"/>
          <w:color w:val="000000" w:themeColor="text1"/>
        </w:rPr>
        <w:br/>
      </w:r>
      <w:hyperlink r:id="rId7" w:history="1">
        <w:r w:rsidRPr="005A6295">
          <w:rPr>
            <w:rStyle w:val="Hyperlink"/>
            <w:rFonts w:ascii="Cambria" w:eastAsia="Times New Roman" w:hAnsi="Cambria"/>
            <w:color w:val="000000" w:themeColor="text1"/>
            <w:shd w:val="clear" w:color="auto" w:fill="FFFFFF"/>
          </w:rPr>
          <w:t>HoustonsFirst.org</w:t>
        </w:r>
      </w:hyperlink>
      <w:r w:rsidRPr="005A6295">
        <w:rPr>
          <w:rFonts w:ascii="Cambria" w:eastAsia="Times New Roman" w:hAnsi="Cambria"/>
          <w:color w:val="000000" w:themeColor="text1"/>
          <w:shd w:val="clear" w:color="auto" w:fill="FFFFFF"/>
        </w:rPr>
        <w:t> ​</w:t>
      </w:r>
    </w:p>
    <w:p w14:paraId="615C4FB4" w14:textId="77777777" w:rsidR="00FC4E85" w:rsidRPr="005A6295" w:rsidRDefault="00FC4E85">
      <w:pPr>
        <w:rPr>
          <w:rFonts w:ascii="Cambria" w:hAnsi="Cambria"/>
          <w:color w:val="000000" w:themeColor="text1"/>
        </w:rPr>
      </w:pPr>
    </w:p>
    <w:sectPr w:rsidR="00FC4E85" w:rsidRPr="005A6295" w:rsidSect="004B46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0FC"/>
    <w:rsid w:val="001475DB"/>
    <w:rsid w:val="002C20FC"/>
    <w:rsid w:val="00391AF5"/>
    <w:rsid w:val="004406AE"/>
    <w:rsid w:val="004B4622"/>
    <w:rsid w:val="005A6295"/>
    <w:rsid w:val="00B4534F"/>
    <w:rsid w:val="00FC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ECE67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20FC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2C20FC"/>
    <w:rPr>
      <w:b/>
      <w:bCs/>
    </w:rPr>
  </w:style>
  <w:style w:type="character" w:styleId="Emphasis">
    <w:name w:val="Emphasis"/>
    <w:basedOn w:val="DefaultParagraphFont"/>
    <w:uiPriority w:val="20"/>
    <w:qFormat/>
    <w:rsid w:val="002C20FC"/>
    <w:rPr>
      <w:i/>
      <w:iCs/>
    </w:rPr>
  </w:style>
  <w:style w:type="character" w:customStyle="1" w:styleId="apple-converted-space">
    <w:name w:val="apple-converted-space"/>
    <w:basedOn w:val="DefaultParagraphFont"/>
    <w:rsid w:val="002C20FC"/>
  </w:style>
  <w:style w:type="character" w:customStyle="1" w:styleId="aqj">
    <w:name w:val="aqj"/>
    <w:basedOn w:val="DefaultParagraphFont"/>
    <w:rsid w:val="002C20FC"/>
  </w:style>
  <w:style w:type="character" w:styleId="Hyperlink">
    <w:name w:val="Hyperlink"/>
    <w:basedOn w:val="DefaultParagraphFont"/>
    <w:uiPriority w:val="99"/>
    <w:semiHidden/>
    <w:unhideWhenUsed/>
    <w:rsid w:val="004406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2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houstonsfirst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(832)%20247-4787" TargetMode="External"/><Relationship Id="rId5" Type="http://schemas.openxmlformats.org/officeDocument/2006/relationships/hyperlink" Target="tel:(713)%20957-7674" TargetMode="External"/><Relationship Id="rId4" Type="http://schemas.openxmlformats.org/officeDocument/2006/relationships/hyperlink" Target="mailto:Holly.Crain@HoustonsFirst.or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3D4550B-B2A9-F346-8B92-C54BC55F9B24}">
  <we:reference id="wa200001011" version="1.2.0.0" store="en-US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557</Words>
  <Characters>2499</Characters>
  <Application>Microsoft Office Word</Application>
  <DocSecurity>0</DocSecurity>
  <Lines>65</Lines>
  <Paragraphs>9</Paragraphs>
  <ScaleCrop>false</ScaleCrop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Swiatocho</dc:creator>
  <cp:keywords/>
  <dc:description/>
  <cp:lastModifiedBy>Kris Swiatocho</cp:lastModifiedBy>
  <cp:revision>2</cp:revision>
  <dcterms:created xsi:type="dcterms:W3CDTF">2023-02-01T04:40:00Z</dcterms:created>
  <dcterms:modified xsi:type="dcterms:W3CDTF">2023-02-01T04:40:00Z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documentId_421</vt:lpwstr>
  </property>
  <property fmtid="{D5CDD505-2E9C-101B-9397-08002B2CF9AE}" pid="3" name="grammarly_documentContext">
    <vt:lpwstr>{"goals":[],"domain":"general","emotions":[],"dialect":"american"}</vt:lpwstr>
  </property>
</Properties>
</file>